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DDC4" w14:textId="0CA5FA44" w:rsidR="00C154A1" w:rsidRPr="00F107FE" w:rsidRDefault="00C154A1" w:rsidP="001968B5">
      <w:pPr>
        <w:suppressAutoHyphens w:val="0"/>
        <w:ind w:left="4248"/>
        <w:outlineLvl w:val="2"/>
        <w:rPr>
          <w:rFonts w:ascii="Times New Roman" w:hAnsi="Times New Roman" w:cs="Times New Roman"/>
          <w:sz w:val="16"/>
          <w:szCs w:val="16"/>
        </w:rPr>
      </w:pPr>
      <w:r w:rsidRPr="00F107FE">
        <w:rPr>
          <w:rFonts w:ascii="Times New Roman" w:hAnsi="Times New Roman" w:cs="Times New Roman"/>
          <w:sz w:val="16"/>
          <w:szCs w:val="16"/>
        </w:rPr>
        <w:t>Załącznik Nr 2 do Regulaminu udzielania</w:t>
      </w:r>
    </w:p>
    <w:p w14:paraId="4499A077" w14:textId="77777777" w:rsidR="00C154A1" w:rsidRPr="00F107FE" w:rsidRDefault="00C154A1" w:rsidP="001968B5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  <w:t>zamówień publicznych, których wartość nie przekracza</w:t>
      </w:r>
    </w:p>
    <w:p w14:paraId="54ADBD29" w14:textId="77777777" w:rsidR="00C154A1" w:rsidRPr="00F107FE" w:rsidRDefault="00C154A1" w:rsidP="001968B5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  <w:t>kwoty 130000 złotych w Miejskim Ośrodku Pomocy Społecznej w Ełku,</w:t>
      </w:r>
    </w:p>
    <w:p w14:paraId="283EB61F" w14:textId="77777777" w:rsidR="00C154A1" w:rsidRPr="00F107FE" w:rsidRDefault="00C154A1" w:rsidP="001968B5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  <w:t xml:space="preserve">przyjętego zarządzeniem Nr 15.2020 Dyrektora MOPS </w:t>
      </w:r>
    </w:p>
    <w:p w14:paraId="08DD9024" w14:textId="77777777" w:rsidR="00C154A1" w:rsidRPr="00F107FE" w:rsidRDefault="00C154A1" w:rsidP="001968B5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</w:r>
      <w:r w:rsidRPr="00F107FE">
        <w:rPr>
          <w:rFonts w:eastAsia="Times New Roman"/>
          <w:sz w:val="16"/>
          <w:szCs w:val="16"/>
        </w:rPr>
        <w:tab/>
        <w:t>z dnia 04 maja 2021 r.</w:t>
      </w:r>
    </w:p>
    <w:p w14:paraId="36EF767E" w14:textId="77777777" w:rsidR="00C154A1" w:rsidRPr="00DE683C" w:rsidRDefault="00C154A1" w:rsidP="001968B5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14:paraId="1BA18935" w14:textId="77777777" w:rsidR="00C154A1" w:rsidRPr="00DE683C" w:rsidRDefault="00C154A1" w:rsidP="00C154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98A510" w14:textId="77777777" w:rsidR="00C154A1" w:rsidRPr="00DE683C" w:rsidRDefault="00C154A1" w:rsidP="00C154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013AD7" w14:textId="77777777" w:rsidR="00C154A1" w:rsidRPr="001968B5" w:rsidRDefault="00C154A1" w:rsidP="00C154A1">
      <w:pPr>
        <w:jc w:val="both"/>
        <w:rPr>
          <w:rFonts w:ascii="Times New Roman" w:hAnsi="Times New Roman" w:cs="Times New Roman"/>
          <w:sz w:val="16"/>
          <w:szCs w:val="16"/>
        </w:rPr>
      </w:pPr>
      <w:r w:rsidRPr="001968B5">
        <w:rPr>
          <w:rFonts w:ascii="Times New Roman" w:hAnsi="Times New Roman" w:cs="Times New Roman"/>
          <w:sz w:val="16"/>
          <w:szCs w:val="16"/>
        </w:rPr>
        <w:t>pieczęć zamawiającego</w:t>
      </w:r>
    </w:p>
    <w:p w14:paraId="133F7601" w14:textId="77777777" w:rsidR="00C154A1" w:rsidRPr="00DE683C" w:rsidRDefault="00C154A1" w:rsidP="00C154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9ECF4C" w14:textId="61D55666" w:rsidR="00C154A1" w:rsidRPr="00401E3C" w:rsidRDefault="00C154A1" w:rsidP="00C154A1">
      <w:pPr>
        <w:jc w:val="both"/>
        <w:rPr>
          <w:rFonts w:ascii="Times New Roman" w:hAnsi="Times New Roman" w:cs="Times New Roman"/>
          <w:sz w:val="16"/>
          <w:szCs w:val="16"/>
        </w:rPr>
      </w:pPr>
      <w:r w:rsidRPr="00DE683C">
        <w:rPr>
          <w:rFonts w:ascii="Times New Roman" w:hAnsi="Times New Roman" w:cs="Times New Roman"/>
          <w:sz w:val="22"/>
          <w:szCs w:val="22"/>
        </w:rPr>
        <w:t>Znak sprawy:</w:t>
      </w:r>
      <w:r w:rsidR="007C3F35">
        <w:rPr>
          <w:rFonts w:ascii="Times New Roman" w:hAnsi="Times New Roman" w:cs="Times New Roman"/>
          <w:sz w:val="22"/>
          <w:szCs w:val="22"/>
        </w:rPr>
        <w:t xml:space="preserve"> </w:t>
      </w:r>
      <w:r w:rsidR="007C3F35" w:rsidRPr="007C3F35">
        <w:rPr>
          <w:rFonts w:ascii="Times New Roman" w:hAnsi="Times New Roman" w:cs="Times New Roman"/>
          <w:sz w:val="22"/>
          <w:szCs w:val="22"/>
        </w:rPr>
        <w:t>OPS.262.</w:t>
      </w:r>
      <w:r w:rsidR="00093509">
        <w:rPr>
          <w:rFonts w:ascii="Times New Roman" w:hAnsi="Times New Roman" w:cs="Times New Roman"/>
          <w:sz w:val="22"/>
          <w:szCs w:val="22"/>
        </w:rPr>
        <w:t>1</w:t>
      </w:r>
      <w:r w:rsidR="007C3F35" w:rsidRPr="007C3F35">
        <w:rPr>
          <w:rFonts w:ascii="Times New Roman" w:hAnsi="Times New Roman" w:cs="Times New Roman"/>
          <w:sz w:val="22"/>
          <w:szCs w:val="22"/>
        </w:rPr>
        <w:t>.202</w:t>
      </w:r>
      <w:r w:rsidR="00093509">
        <w:rPr>
          <w:rFonts w:ascii="Times New Roman" w:hAnsi="Times New Roman" w:cs="Times New Roman"/>
          <w:sz w:val="22"/>
          <w:szCs w:val="22"/>
        </w:rPr>
        <w:t>5</w:t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  <w:t xml:space="preserve">Ełk, dnia </w:t>
      </w:r>
      <w:r w:rsidR="007C3F35">
        <w:rPr>
          <w:rFonts w:ascii="Times New Roman" w:hAnsi="Times New Roman" w:cs="Times New Roman"/>
          <w:sz w:val="22"/>
          <w:szCs w:val="22"/>
        </w:rPr>
        <w:t>03.01.202</w:t>
      </w:r>
      <w:r w:rsidR="00093509">
        <w:rPr>
          <w:rFonts w:ascii="Times New Roman" w:hAnsi="Times New Roman" w:cs="Times New Roman"/>
          <w:sz w:val="22"/>
          <w:szCs w:val="22"/>
        </w:rPr>
        <w:t>5</w:t>
      </w:r>
      <w:r w:rsidR="007C3F35">
        <w:rPr>
          <w:rFonts w:ascii="Times New Roman" w:hAnsi="Times New Roman" w:cs="Times New Roman"/>
          <w:sz w:val="22"/>
          <w:szCs w:val="22"/>
        </w:rPr>
        <w:t xml:space="preserve"> r.</w:t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DE683C">
        <w:rPr>
          <w:rFonts w:ascii="Times New Roman" w:hAnsi="Times New Roman" w:cs="Times New Roman"/>
          <w:sz w:val="22"/>
          <w:szCs w:val="22"/>
        </w:rPr>
        <w:tab/>
      </w:r>
      <w:r w:rsidRPr="00401E3C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B833C4C" w14:textId="77777777" w:rsidR="00C154A1" w:rsidRPr="00401E3C" w:rsidRDefault="00C154A1" w:rsidP="00C154A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4E7150" w14:textId="77777777" w:rsidR="00C154A1" w:rsidRPr="00DE683C" w:rsidRDefault="00C154A1" w:rsidP="00C154A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  <w:t xml:space="preserve">         ZAPYTANIE OFERTOWE</w:t>
      </w:r>
    </w:p>
    <w:p w14:paraId="575DD9A3" w14:textId="77777777" w:rsidR="00C154A1" w:rsidRPr="00DE683C" w:rsidRDefault="00C154A1" w:rsidP="00C154A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673184F" w14:textId="77777777" w:rsidR="00C154A1" w:rsidRPr="00DE683C" w:rsidRDefault="00C154A1" w:rsidP="003412D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o dokonanie </w:t>
      </w:r>
      <w:r w:rsidRPr="0076592C">
        <w:rPr>
          <w:rFonts w:ascii="Times New Roman" w:hAnsi="Times New Roman" w:cs="Times New Roman"/>
          <w:strike/>
          <w:sz w:val="22"/>
          <w:szCs w:val="22"/>
        </w:rPr>
        <w:t>dostawy</w:t>
      </w:r>
      <w:r w:rsidRPr="00DE683C">
        <w:rPr>
          <w:rFonts w:ascii="Times New Roman" w:hAnsi="Times New Roman" w:cs="Times New Roman"/>
          <w:sz w:val="22"/>
          <w:szCs w:val="22"/>
        </w:rPr>
        <w:t>/usługi/</w:t>
      </w:r>
      <w:r w:rsidRPr="0076592C">
        <w:rPr>
          <w:rFonts w:ascii="Times New Roman" w:hAnsi="Times New Roman" w:cs="Times New Roman"/>
          <w:strike/>
          <w:sz w:val="22"/>
          <w:szCs w:val="22"/>
        </w:rPr>
        <w:t>roboty budowlanej</w:t>
      </w:r>
      <w:r w:rsidRPr="00DE683C">
        <w:rPr>
          <w:rFonts w:ascii="Times New Roman" w:hAnsi="Times New Roman" w:cs="Times New Roman"/>
          <w:sz w:val="22"/>
          <w:szCs w:val="22"/>
        </w:rPr>
        <w:t xml:space="preserve"> o wartości </w:t>
      </w:r>
      <w:r>
        <w:rPr>
          <w:rFonts w:ascii="Times New Roman" w:hAnsi="Times New Roman" w:cs="Times New Roman"/>
          <w:sz w:val="22"/>
          <w:szCs w:val="22"/>
        </w:rPr>
        <w:t>nie</w:t>
      </w:r>
      <w:r w:rsidRPr="00DE683C">
        <w:rPr>
          <w:rFonts w:ascii="Times New Roman" w:hAnsi="Times New Roman" w:cs="Times New Roman"/>
          <w:sz w:val="22"/>
          <w:szCs w:val="22"/>
        </w:rPr>
        <w:t xml:space="preserve">przekraczającej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E683C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DE683C">
        <w:rPr>
          <w:rFonts w:ascii="Times New Roman" w:hAnsi="Times New Roman" w:cs="Times New Roman"/>
          <w:sz w:val="22"/>
          <w:szCs w:val="22"/>
        </w:rPr>
        <w:t xml:space="preserve">.000 zł </w:t>
      </w:r>
      <w:r w:rsidRPr="00DE683C">
        <w:rPr>
          <w:rFonts w:ascii="Times New Roman" w:hAnsi="Times New Roman" w:cs="Times New Roman"/>
          <w:sz w:val="22"/>
          <w:szCs w:val="22"/>
        </w:rPr>
        <w:br/>
        <w:t>do kwoty wskazanej w art. 2 ust. 1 pkt 1 ustawy – prawo zamówień publicznych.</w:t>
      </w:r>
    </w:p>
    <w:p w14:paraId="48785D39" w14:textId="77777777" w:rsidR="00C154A1" w:rsidRPr="00DE683C" w:rsidRDefault="00C154A1" w:rsidP="003412D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E66756" w14:textId="7B004167" w:rsidR="0076592C" w:rsidRPr="001968B5" w:rsidRDefault="0076592C" w:rsidP="0076592C">
      <w:pPr>
        <w:pStyle w:val="NormalnyWeb"/>
        <w:spacing w:before="0" w:after="0" w:line="276" w:lineRule="auto"/>
        <w:jc w:val="center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>Niniejsze postępowanie jest prowadzone bez zastosowania ustawy z 29 stycznia 2004 r.</w:t>
      </w:r>
    </w:p>
    <w:p w14:paraId="0C173798" w14:textId="539DFDE9" w:rsidR="0076592C" w:rsidRPr="001968B5" w:rsidRDefault="0076592C" w:rsidP="0076592C">
      <w:pPr>
        <w:pStyle w:val="NormalnyWeb"/>
        <w:spacing w:before="0" w:after="0" w:line="276" w:lineRule="auto"/>
        <w:jc w:val="center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>Prawo zamówień publicznych (Dz. U. z 202</w:t>
      </w:r>
      <w:r w:rsidR="00093509">
        <w:rPr>
          <w:color w:val="000000"/>
          <w:sz w:val="22"/>
          <w:szCs w:val="22"/>
        </w:rPr>
        <w:t>4</w:t>
      </w:r>
      <w:r w:rsidRPr="001968B5">
        <w:rPr>
          <w:color w:val="000000"/>
          <w:sz w:val="22"/>
          <w:szCs w:val="22"/>
        </w:rPr>
        <w:t xml:space="preserve"> r., poz.</w:t>
      </w:r>
      <w:r w:rsidR="009E0342">
        <w:rPr>
          <w:color w:val="000000"/>
          <w:sz w:val="22"/>
          <w:szCs w:val="22"/>
        </w:rPr>
        <w:t xml:space="preserve"> </w:t>
      </w:r>
      <w:r w:rsidRPr="001968B5">
        <w:rPr>
          <w:color w:val="000000"/>
          <w:sz w:val="22"/>
          <w:szCs w:val="22"/>
        </w:rPr>
        <w:t>1</w:t>
      </w:r>
      <w:r w:rsidR="00093509">
        <w:rPr>
          <w:color w:val="000000"/>
          <w:sz w:val="22"/>
          <w:szCs w:val="22"/>
        </w:rPr>
        <w:t>320</w:t>
      </w:r>
      <w:r w:rsidRPr="001968B5">
        <w:rPr>
          <w:color w:val="000000"/>
          <w:sz w:val="22"/>
          <w:szCs w:val="22"/>
        </w:rPr>
        <w:t xml:space="preserve"> ze zm.).</w:t>
      </w:r>
    </w:p>
    <w:p w14:paraId="4C9D3B55" w14:textId="77777777" w:rsidR="00C154A1" w:rsidRPr="00DE683C" w:rsidRDefault="00C154A1" w:rsidP="003412D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F54051" w14:textId="61C98D02" w:rsidR="001000BB" w:rsidRDefault="00C154A1" w:rsidP="0024037D">
      <w:pPr>
        <w:pStyle w:val="Akapitzlist"/>
        <w:numPr>
          <w:ilvl w:val="0"/>
          <w:numId w:val="3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3555ED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3555ED">
        <w:rPr>
          <w:rFonts w:ascii="Times New Roman" w:hAnsi="Times New Roman" w:cs="Times New Roman"/>
          <w:b/>
          <w:bCs/>
          <w:sz w:val="22"/>
          <w:szCs w:val="22"/>
        </w:rPr>
        <w:t>leceniodawca</w:t>
      </w:r>
      <w:r w:rsidRPr="003555E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107FE">
        <w:rPr>
          <w:rFonts w:ascii="Times New Roman" w:hAnsi="Times New Roman" w:cs="Times New Roman"/>
          <w:sz w:val="22"/>
          <w:szCs w:val="22"/>
        </w:rPr>
        <w:t xml:space="preserve"> Miejski Ośrodek Pomocy Społecznej w Ełku, </w:t>
      </w:r>
    </w:p>
    <w:p w14:paraId="7BECC6D8" w14:textId="77777777" w:rsidR="001000BB" w:rsidRDefault="00C154A1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07FE">
        <w:rPr>
          <w:rFonts w:ascii="Times New Roman" w:hAnsi="Times New Roman" w:cs="Times New Roman"/>
          <w:sz w:val="22"/>
          <w:szCs w:val="22"/>
        </w:rPr>
        <w:t>ul. Piłsudskiego 8</w:t>
      </w:r>
      <w:r w:rsidR="001000B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413894C" w14:textId="506D5DE9" w:rsidR="001000BB" w:rsidRDefault="001000BB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19-300 Ełk</w:t>
      </w:r>
    </w:p>
    <w:p w14:paraId="0CFB8507" w14:textId="19A2C2B0" w:rsidR="001000BB" w:rsidRDefault="001000BB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e-mail. sekretariat @mops.elk.pl,</w:t>
      </w:r>
    </w:p>
    <w:p w14:paraId="46FA0DBC" w14:textId="282B2121" w:rsidR="00C154A1" w:rsidRPr="00F107FE" w:rsidRDefault="001000BB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87 732 67 18.</w:t>
      </w:r>
    </w:p>
    <w:p w14:paraId="01EDC7AF" w14:textId="0B3A0794" w:rsidR="00C154A1" w:rsidRPr="00F107FE" w:rsidRDefault="00C154A1" w:rsidP="00F107FE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107FE">
        <w:rPr>
          <w:rFonts w:ascii="Times New Roman" w:hAnsi="Times New Roman" w:cs="Times New Roman"/>
          <w:sz w:val="16"/>
          <w:szCs w:val="16"/>
        </w:rPr>
        <w:t>(nazwa zamawiającego)</w:t>
      </w:r>
    </w:p>
    <w:p w14:paraId="0B016BD6" w14:textId="77777777" w:rsidR="0024037D" w:rsidRPr="00F107FE" w:rsidRDefault="0024037D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22791A" w14:textId="435FCE83" w:rsidR="0024037D" w:rsidRDefault="0024037D" w:rsidP="0024037D">
      <w:pPr>
        <w:pStyle w:val="Akapitzlist"/>
        <w:numPr>
          <w:ilvl w:val="0"/>
          <w:numId w:val="32"/>
        </w:numPr>
        <w:suppressAutoHyphens w:val="0"/>
        <w:spacing w:line="276" w:lineRule="auto"/>
        <w:ind w:left="426" w:hanging="284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Opis przedmiotu zamówienia.</w:t>
      </w:r>
    </w:p>
    <w:p w14:paraId="197551EA" w14:textId="77777777" w:rsidR="0024037D" w:rsidRDefault="0024037D" w:rsidP="0024037D">
      <w:pPr>
        <w:pStyle w:val="Akapitzlist"/>
        <w:suppressAutoHyphens w:val="0"/>
        <w:spacing w:line="276" w:lineRule="auto"/>
        <w:ind w:left="1440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14:paraId="16F6C5B1" w14:textId="15348016" w:rsidR="00C154A1" w:rsidRPr="0024037D" w:rsidRDefault="00C154A1" w:rsidP="007C3F35">
      <w:pPr>
        <w:pStyle w:val="Akapitzlist"/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24037D">
        <w:rPr>
          <w:rFonts w:ascii="Times New Roman" w:hAnsi="Times New Roman"/>
          <w:sz w:val="22"/>
          <w:szCs w:val="22"/>
          <w:lang w:eastAsia="pl-PL"/>
        </w:rPr>
        <w:t>Zapewnienie obsługi informatycznej w Miejskim Ośrodku Pomocy Społecznej w Ełku oraz jego jednostkach w tym tworzeniu i administrowaniu siecią komputerową oraz zarządzaniu programami informatycznymi.</w:t>
      </w:r>
    </w:p>
    <w:p w14:paraId="42FA1D67" w14:textId="77777777" w:rsidR="00C154A1" w:rsidRPr="00F107FE" w:rsidRDefault="00C154A1" w:rsidP="00F107FE">
      <w:pPr>
        <w:pStyle w:val="Akapitzlist"/>
        <w:spacing w:line="276" w:lineRule="auto"/>
        <w:ind w:left="3600"/>
        <w:jc w:val="both"/>
        <w:rPr>
          <w:rFonts w:ascii="Times New Roman" w:hAnsi="Times New Roman" w:cs="Times New Roman"/>
          <w:sz w:val="16"/>
          <w:szCs w:val="16"/>
        </w:rPr>
      </w:pPr>
      <w:r w:rsidRPr="00F107FE">
        <w:rPr>
          <w:rFonts w:ascii="Times New Roman" w:hAnsi="Times New Roman" w:cs="Times New Roman"/>
          <w:sz w:val="16"/>
          <w:szCs w:val="16"/>
        </w:rPr>
        <w:t xml:space="preserve">(opis przedmiotu zamówienia)  </w:t>
      </w:r>
    </w:p>
    <w:p w14:paraId="3108E05E" w14:textId="77777777" w:rsidR="00E734F7" w:rsidRPr="00401E3C" w:rsidRDefault="00E734F7" w:rsidP="003412DF">
      <w:pPr>
        <w:spacing w:line="276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E2F71FE" w14:textId="77777777" w:rsidR="00F107FE" w:rsidRPr="00C154A1" w:rsidRDefault="00F107FE" w:rsidP="00F107FE">
      <w:pPr>
        <w:pStyle w:val="Akapitzlist"/>
        <w:numPr>
          <w:ilvl w:val="0"/>
          <w:numId w:val="8"/>
        </w:numPr>
        <w:suppressAutoHyphens w:val="0"/>
        <w:ind w:left="426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Zleceniobiorca zobowiązuje się na zlecenie Zleceniodawcy do wykonania czynności polegając</w:t>
      </w:r>
      <w:r>
        <w:rPr>
          <w:rFonts w:ascii="Times New Roman" w:hAnsi="Times New Roman"/>
          <w:sz w:val="22"/>
          <w:szCs w:val="22"/>
          <w:lang w:eastAsia="pl-PL"/>
        </w:rPr>
        <w:t>ych</w:t>
      </w:r>
      <w:r w:rsidRPr="00C154A1">
        <w:rPr>
          <w:rFonts w:ascii="Times New Roman" w:hAnsi="Times New Roman"/>
          <w:sz w:val="22"/>
          <w:szCs w:val="22"/>
          <w:lang w:eastAsia="pl-PL"/>
        </w:rPr>
        <w:t xml:space="preserve"> na:</w:t>
      </w:r>
    </w:p>
    <w:p w14:paraId="3163C2F4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bookmarkStart w:id="0" w:name="_Hlk155252228"/>
      <w:r w:rsidRPr="00C154A1">
        <w:rPr>
          <w:rFonts w:ascii="Times New Roman" w:hAnsi="Times New Roman"/>
          <w:sz w:val="22"/>
          <w:szCs w:val="22"/>
          <w:lang w:eastAsia="pl-PL"/>
        </w:rPr>
        <w:t>zapewnieniu obsługi informatycznej w Miejskim Ośrodku Pomocy Społecznej w Ełku, w tym tworzeniu i administrowaniu siecią komputerową oraz zarządzaniu programami informatycznymi;</w:t>
      </w:r>
    </w:p>
    <w:p w14:paraId="5B3AD8CA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przestrzeganiu zasad i wymagań bezpieczeństwa systemu teleinformatycznego Miejskiego Ośrodka Pomocy Społecznej w Ełku, kontroli przestrzegania procesu bezpiecznej eksploatacji;</w:t>
      </w:r>
    </w:p>
    <w:p w14:paraId="7B9BA887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pomocy przy obsłudze systemów informatycznych i sprzętu komputerowego użytkowanego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w Miejskim Ośrodku Pomocy Społecznej w Ełku;</w:t>
      </w:r>
    </w:p>
    <w:p w14:paraId="1D9D3982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w przypadku zakupu nowych systemów informatycznych pomocy przy ich instalacji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i wdrażaniu;</w:t>
      </w:r>
    </w:p>
    <w:p w14:paraId="33B3EA72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przydziale uprawnień i ról dla poszczególnych użytkowników w dostępie do zasobów serwera;</w:t>
      </w:r>
    </w:p>
    <w:p w14:paraId="1835F66D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kontroli przestrzegania dostępu do systemów przetwarzania danych osobowo-adresowych;</w:t>
      </w:r>
    </w:p>
    <w:p w14:paraId="693B735C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prowadzeniu działań związanych z zarzadzaniem systemem informatycznym służącym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do przetwarzania danych osobowych, w tym pełnienie obowiązków administratora sieci informatycznej;</w:t>
      </w:r>
    </w:p>
    <w:p w14:paraId="28C5805E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utrzymaniu należytego stanu technicznego sprzętu komputerowego, egzekwowaniu gwarancji, serwisowania oraz legalności oprogramowania;</w:t>
      </w:r>
    </w:p>
    <w:p w14:paraId="3BDA57DC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uczestnictwie przy każdej konserwacji lub naprawie sprzętu komputerowego będącego własnością Ośrodka,</w:t>
      </w:r>
    </w:p>
    <w:p w14:paraId="4269783A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udzielaniu pomocy przy usuwaniu błędów eksploatacyjnych przy współpracy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 xml:space="preserve">z autorami oprogramowania systemu POMOST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Std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. firmą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Sygnity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 S.A.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i Zleceniodawcą;</w:t>
      </w:r>
    </w:p>
    <w:p w14:paraId="633612B9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aktualizacji posiadanego przez Zleceniodawcę oprogramowania firmy Wolters Kluwer linii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Progman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>;</w:t>
      </w:r>
    </w:p>
    <w:p w14:paraId="2C793241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aktualizacji systemu POMOST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Std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. firmy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Sygnity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 S.A.;</w:t>
      </w:r>
    </w:p>
    <w:p w14:paraId="4089A26F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lastRenderedPageBreak/>
        <w:t xml:space="preserve">otwierania nowego roku w systemie POMOST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Std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. firmy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Sygnity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 S.A.;</w:t>
      </w:r>
    </w:p>
    <w:p w14:paraId="7B29465A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pomocy przy generowaniu i wysyłaniu sprawozdań systemu POMOST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Std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. firmy </w:t>
      </w:r>
      <w:proofErr w:type="spellStart"/>
      <w:r w:rsidRPr="00C154A1">
        <w:rPr>
          <w:rFonts w:ascii="Times New Roman" w:hAnsi="Times New Roman"/>
          <w:sz w:val="22"/>
          <w:szCs w:val="22"/>
          <w:lang w:eastAsia="pl-PL"/>
        </w:rPr>
        <w:t>Sygnity</w:t>
      </w:r>
      <w:proofErr w:type="spellEnd"/>
      <w:r w:rsidRPr="00C154A1">
        <w:rPr>
          <w:rFonts w:ascii="Times New Roman" w:hAnsi="Times New Roman"/>
          <w:sz w:val="22"/>
          <w:szCs w:val="22"/>
          <w:lang w:eastAsia="pl-PL"/>
        </w:rPr>
        <w:t xml:space="preserve"> S.A.;</w:t>
      </w:r>
    </w:p>
    <w:p w14:paraId="797CD637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aktualizacji programu PŁATNIK ZUS;</w:t>
      </w:r>
    </w:p>
    <w:p w14:paraId="4532EEFF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 inicjowaniu ewentualnych dodatkowych zabezpieczeń (kodowanie dysków, kodowanie baz danych, stosownie technicznych środków bezpieczeństwa, itp.) mogących usprawnić systemy bezpiecznego dostępu do systemów i pomieszczeń, w których przetwarzane są dane osobowe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i adresowe;</w:t>
      </w:r>
    </w:p>
    <w:p w14:paraId="4E077F95" w14:textId="76F0866F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 opiniowanie i wnioskowanie zastosowania właściwych zabezpieczeń przed dostępem osób nieupoważnionych do nowo uruchamianych systemów lub zadań związanych </w:t>
      </w:r>
      <w:r w:rsidRPr="00C154A1">
        <w:rPr>
          <w:rFonts w:ascii="Times New Roman" w:hAnsi="Times New Roman"/>
          <w:sz w:val="22"/>
          <w:szCs w:val="22"/>
          <w:lang w:eastAsia="pl-PL"/>
        </w:rPr>
        <w:br/>
        <w:t>z komputerowym przetwarzaniem danych osobowo</w:t>
      </w:r>
      <w:r w:rsidR="007C3F35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154A1">
        <w:rPr>
          <w:rFonts w:ascii="Times New Roman" w:hAnsi="Times New Roman"/>
          <w:sz w:val="22"/>
          <w:szCs w:val="22"/>
          <w:lang w:eastAsia="pl-PL"/>
        </w:rPr>
        <w:t>-</w:t>
      </w:r>
      <w:r w:rsidR="007C3F35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154A1">
        <w:rPr>
          <w:rFonts w:ascii="Times New Roman" w:hAnsi="Times New Roman"/>
          <w:sz w:val="22"/>
          <w:szCs w:val="22"/>
          <w:lang w:eastAsia="pl-PL"/>
        </w:rPr>
        <w:t>adresowych;</w:t>
      </w:r>
    </w:p>
    <w:p w14:paraId="10B653E5" w14:textId="77777777" w:rsidR="00F107FE" w:rsidRPr="00C154A1" w:rsidRDefault="00F107FE" w:rsidP="00F107FE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>wydawanie zaleceń i opinii dotyczących stanu technicznego i poprawności działania komputerów, sieci i oprogramowania;</w:t>
      </w:r>
    </w:p>
    <w:p w14:paraId="3DBD26B9" w14:textId="77777777" w:rsidR="00F107FE" w:rsidRPr="00745F2B" w:rsidRDefault="00F107FE" w:rsidP="00745F2B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C154A1">
        <w:rPr>
          <w:rFonts w:ascii="Times New Roman" w:hAnsi="Times New Roman"/>
          <w:sz w:val="22"/>
          <w:szCs w:val="22"/>
          <w:lang w:eastAsia="pl-PL"/>
        </w:rPr>
        <w:t xml:space="preserve"> wydawanie </w:t>
      </w:r>
      <w:r w:rsidRPr="00745F2B">
        <w:rPr>
          <w:rFonts w:ascii="Times New Roman" w:hAnsi="Times New Roman"/>
          <w:sz w:val="22"/>
          <w:szCs w:val="22"/>
          <w:lang w:eastAsia="pl-PL"/>
        </w:rPr>
        <w:t>opinii technicznych dla potrzeb likwidacji sprzętu komputerowego.</w:t>
      </w:r>
    </w:p>
    <w:p w14:paraId="0C044B22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 xml:space="preserve">regularna aktualizacja </w:t>
      </w:r>
      <w:proofErr w:type="spellStart"/>
      <w:r w:rsidRPr="00745F2B">
        <w:rPr>
          <w:color w:val="000000"/>
          <w:sz w:val="22"/>
          <w:szCs w:val="22"/>
        </w:rPr>
        <w:t>firmware</w:t>
      </w:r>
      <w:proofErr w:type="spellEnd"/>
      <w:r w:rsidRPr="00745F2B">
        <w:rPr>
          <w:color w:val="000000"/>
          <w:sz w:val="22"/>
          <w:szCs w:val="22"/>
        </w:rPr>
        <w:t xml:space="preserve"> we wszystkich urządzeniach sieciowych (nie rzadziej niż jeden raz na trzy miesiące),weryfikacja i wprowadzenie mechanizmów kryptograficznych w programach lokalnych (</w:t>
      </w:r>
      <w:proofErr w:type="spellStart"/>
      <w:r w:rsidRPr="00745F2B">
        <w:rPr>
          <w:color w:val="000000"/>
          <w:sz w:val="22"/>
          <w:szCs w:val="22"/>
        </w:rPr>
        <w:t>https</w:t>
      </w:r>
      <w:proofErr w:type="spellEnd"/>
      <w:r w:rsidRPr="00745F2B">
        <w:rPr>
          <w:color w:val="000000"/>
          <w:sz w:val="22"/>
          <w:szCs w:val="22"/>
        </w:rPr>
        <w:t>),</w:t>
      </w:r>
    </w:p>
    <w:p w14:paraId="1BC3170B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>sprawdzenie i konfiguracja zapory internetowej serwerów (przy każdej zaplanowanej wizycie serwisowej),</w:t>
      </w:r>
    </w:p>
    <w:p w14:paraId="2657C39C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>prowadzenie ewidencji komputerów z wyszczególnieniem ich parametrów technicznych,</w:t>
      </w:r>
    </w:p>
    <w:p w14:paraId="0FF7FD82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>ewidencja aplikacji zainstalowanych w komputerach,</w:t>
      </w:r>
    </w:p>
    <w:p w14:paraId="37C522CB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>regularne (min. jeden raz na trzy miesiące) sprawdzenie przydatności kopii zapasowych do użycia,</w:t>
      </w:r>
    </w:p>
    <w:p w14:paraId="20D492ED" w14:textId="77777777" w:rsidR="00715BC9" w:rsidRPr="00745F2B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color w:val="000000"/>
          <w:sz w:val="22"/>
          <w:szCs w:val="22"/>
        </w:rPr>
        <w:t>zmiana domyślnych haseł wszystkich urządzeń sieciowych (drukarki, kopiarki, przełączniki) oraz ich przekazanie Zamawiającemu,</w:t>
      </w:r>
    </w:p>
    <w:p w14:paraId="16154506" w14:textId="518D07AD" w:rsidR="00715BC9" w:rsidRDefault="00715BC9" w:rsidP="00745F2B">
      <w:pPr>
        <w:pStyle w:val="NormalnyWeb"/>
        <w:numPr>
          <w:ilvl w:val="0"/>
          <w:numId w:val="7"/>
        </w:numPr>
        <w:tabs>
          <w:tab w:val="left" w:pos="284"/>
        </w:tabs>
        <w:spacing w:before="0" w:after="0"/>
        <w:jc w:val="both"/>
        <w:rPr>
          <w:sz w:val="22"/>
          <w:szCs w:val="22"/>
        </w:rPr>
      </w:pPr>
      <w:r w:rsidRPr="00745F2B">
        <w:rPr>
          <w:sz w:val="22"/>
          <w:szCs w:val="22"/>
        </w:rPr>
        <w:t>utrzymywanie opisu aktualnej konfiguracji systemu informatycznego oraz wykorzystywanych haseł administracyjnych</w:t>
      </w:r>
      <w:r w:rsidR="00745F2B" w:rsidRPr="00745F2B">
        <w:rPr>
          <w:sz w:val="22"/>
          <w:szCs w:val="22"/>
        </w:rPr>
        <w:t>.</w:t>
      </w:r>
    </w:p>
    <w:p w14:paraId="190A8C55" w14:textId="77777777" w:rsidR="0024037D" w:rsidRPr="00745F2B" w:rsidRDefault="0024037D" w:rsidP="0024037D">
      <w:pPr>
        <w:pStyle w:val="NormalnyWeb"/>
        <w:tabs>
          <w:tab w:val="left" w:pos="284"/>
        </w:tabs>
        <w:spacing w:before="0" w:after="0"/>
        <w:ind w:left="720"/>
        <w:jc w:val="both"/>
        <w:rPr>
          <w:sz w:val="22"/>
          <w:szCs w:val="22"/>
        </w:rPr>
      </w:pPr>
    </w:p>
    <w:bookmarkEnd w:id="0"/>
    <w:p w14:paraId="3DE9675F" w14:textId="26AFF94B" w:rsidR="00F107FE" w:rsidRDefault="0024037D" w:rsidP="0024037D">
      <w:pPr>
        <w:pStyle w:val="Akapitzlist"/>
        <w:numPr>
          <w:ilvl w:val="0"/>
          <w:numId w:val="32"/>
        </w:num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037D">
        <w:rPr>
          <w:rFonts w:ascii="Times New Roman" w:hAnsi="Times New Roman" w:cs="Times New Roman"/>
          <w:b/>
          <w:bCs/>
          <w:sz w:val="22"/>
          <w:szCs w:val="22"/>
        </w:rPr>
        <w:t>Kryterium oceny ofert</w:t>
      </w:r>
    </w:p>
    <w:p w14:paraId="5F922553" w14:textId="77777777" w:rsidR="0024037D" w:rsidRPr="0024037D" w:rsidRDefault="0024037D" w:rsidP="0024037D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2B488D" w14:textId="07B1F4F0" w:rsidR="00093509" w:rsidRDefault="00093509" w:rsidP="00664F3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 w:rsidRPr="00093509">
        <w:rPr>
          <w:rFonts w:ascii="Times New Roman" w:hAnsi="Times New Roman" w:cs="Times New Roman"/>
          <w:sz w:val="22"/>
          <w:szCs w:val="22"/>
        </w:rPr>
        <w:t xml:space="preserve"> dokona oceny ofert według następujących kryteriów, którym przyporządkowano następujące wagi:</w:t>
      </w:r>
    </w:p>
    <w:p w14:paraId="33332CAF" w14:textId="178AEB05" w:rsid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698869A" w14:textId="5A57949F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Kryterium Znaczenie w %</w:t>
      </w:r>
    </w:p>
    <w:p w14:paraId="4E288C96" w14:textId="77777777" w:rsid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24708250" w14:textId="79509F40" w:rsidR="00093509" w:rsidRPr="00093509" w:rsidRDefault="00093509" w:rsidP="00093509">
      <w:pPr>
        <w:pStyle w:val="Akapitzlist"/>
        <w:numPr>
          <w:ilvl w:val="0"/>
          <w:numId w:val="2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Cena za miesiąc usługi (C) 70,00%</w:t>
      </w:r>
    </w:p>
    <w:p w14:paraId="4088BDFD" w14:textId="77777777" w:rsidR="00093509" w:rsidRDefault="00093509" w:rsidP="00093509">
      <w:pPr>
        <w:pStyle w:val="Akapitzlist"/>
        <w:numPr>
          <w:ilvl w:val="0"/>
          <w:numId w:val="29"/>
        </w:numPr>
        <w:spacing w:line="276" w:lineRule="auto"/>
        <w:ind w:left="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 xml:space="preserve">Doświadczenie w realizacji obsługi informatycznej w jednostkach organizacyjnych pomocy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47B49FDD" w14:textId="479B4B9E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93509">
        <w:rPr>
          <w:rFonts w:ascii="Times New Roman" w:hAnsi="Times New Roman" w:cs="Times New Roman"/>
          <w:sz w:val="22"/>
          <w:szCs w:val="22"/>
        </w:rPr>
        <w:t>społecznej) (D) 30,00%</w:t>
      </w:r>
    </w:p>
    <w:p w14:paraId="7765C995" w14:textId="763C9D54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93509">
        <w:rPr>
          <w:rFonts w:ascii="Times New Roman" w:hAnsi="Times New Roman" w:cs="Times New Roman"/>
          <w:sz w:val="22"/>
          <w:szCs w:val="22"/>
        </w:rPr>
        <w:t>Razem 100,00%</w:t>
      </w:r>
    </w:p>
    <w:p w14:paraId="16F35357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FD0EDFA" w14:textId="5DEE9DEA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Cena za miesiąc usługi – waga 70,00%</w:t>
      </w:r>
    </w:p>
    <w:p w14:paraId="5D463A3A" w14:textId="55B66D1F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spellStart"/>
      <w:r w:rsidRPr="00093509">
        <w:rPr>
          <w:rFonts w:ascii="Times New Roman" w:hAnsi="Times New Roman" w:cs="Times New Roman"/>
          <w:sz w:val="22"/>
          <w:szCs w:val="22"/>
        </w:rPr>
        <w:t>Cn</w:t>
      </w:r>
      <w:proofErr w:type="spellEnd"/>
    </w:p>
    <w:p w14:paraId="6A34BBED" w14:textId="76805B73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 xml:space="preserve">C = ------------ x 100 x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93509">
        <w:rPr>
          <w:rFonts w:ascii="Times New Roman" w:hAnsi="Times New Roman" w:cs="Times New Roman"/>
          <w:sz w:val="22"/>
          <w:szCs w:val="22"/>
        </w:rPr>
        <w:t>0 %</w:t>
      </w:r>
    </w:p>
    <w:p w14:paraId="041A72C8" w14:textId="3BF9CF6A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93509">
        <w:rPr>
          <w:rFonts w:ascii="Times New Roman" w:hAnsi="Times New Roman" w:cs="Times New Roman"/>
          <w:sz w:val="22"/>
          <w:szCs w:val="22"/>
        </w:rPr>
        <w:t>Co</w:t>
      </w:r>
    </w:p>
    <w:p w14:paraId="05B2038E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gdzie:</w:t>
      </w:r>
    </w:p>
    <w:p w14:paraId="193F0819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C - oznacza liczbę punktów uzyskanych w kryterium cena za miesiąc usługi brutto, 1 % = 1 pkt</w:t>
      </w:r>
    </w:p>
    <w:p w14:paraId="222672B0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3509">
        <w:rPr>
          <w:rFonts w:ascii="Times New Roman" w:hAnsi="Times New Roman" w:cs="Times New Roman"/>
          <w:sz w:val="22"/>
          <w:szCs w:val="22"/>
        </w:rPr>
        <w:t>Cn</w:t>
      </w:r>
      <w:proofErr w:type="spellEnd"/>
      <w:r w:rsidRPr="00093509">
        <w:rPr>
          <w:rFonts w:ascii="Times New Roman" w:hAnsi="Times New Roman" w:cs="Times New Roman"/>
          <w:sz w:val="22"/>
          <w:szCs w:val="22"/>
        </w:rPr>
        <w:t xml:space="preserve"> - oznacza cenę za miesiąc usługi brutto najtańszej z ofert,</w:t>
      </w:r>
    </w:p>
    <w:p w14:paraId="380A87FB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Co - oznacza cenę za miesiąc usługi brutto ocenianej oferty.</w:t>
      </w:r>
    </w:p>
    <w:p w14:paraId="070F6AF3" w14:textId="162488A3" w:rsid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Maksymalna liczba punktów do uzyskania w tym kryterium wynosi 70,00</w:t>
      </w:r>
      <w:r>
        <w:rPr>
          <w:rFonts w:ascii="Times New Roman" w:hAnsi="Times New Roman" w:cs="Times New Roman"/>
          <w:sz w:val="22"/>
          <w:szCs w:val="22"/>
        </w:rPr>
        <w:t xml:space="preserve"> pkt</w:t>
      </w:r>
      <w:r w:rsidRPr="00093509">
        <w:rPr>
          <w:rFonts w:ascii="Times New Roman" w:hAnsi="Times New Roman" w:cs="Times New Roman"/>
          <w:sz w:val="22"/>
          <w:szCs w:val="22"/>
        </w:rPr>
        <w:t>.</w:t>
      </w:r>
    </w:p>
    <w:p w14:paraId="4E2CF7F4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47C2AB43" w14:textId="3084A93B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Doświadczenie w obsłudze informatycznej w jednostkach organizacyjnych pomocy społecznej) (D)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waga 30,00%</w:t>
      </w:r>
    </w:p>
    <w:p w14:paraId="1230F758" w14:textId="2F0A629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spellStart"/>
      <w:r w:rsidRPr="00093509">
        <w:rPr>
          <w:rFonts w:ascii="Times New Roman" w:hAnsi="Times New Roman" w:cs="Times New Roman"/>
          <w:sz w:val="22"/>
          <w:szCs w:val="22"/>
        </w:rPr>
        <w:t>Dn</w:t>
      </w:r>
      <w:proofErr w:type="spellEnd"/>
    </w:p>
    <w:p w14:paraId="7B8DA1D0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D = ------------ x 100 x 30 %</w:t>
      </w:r>
    </w:p>
    <w:p w14:paraId="0385A745" w14:textId="29354CB0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93509">
        <w:rPr>
          <w:rFonts w:ascii="Times New Roman" w:hAnsi="Times New Roman" w:cs="Times New Roman"/>
          <w:sz w:val="22"/>
          <w:szCs w:val="22"/>
        </w:rPr>
        <w:t>Do</w:t>
      </w:r>
    </w:p>
    <w:p w14:paraId="396EBB8A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gdzie:</w:t>
      </w:r>
    </w:p>
    <w:p w14:paraId="497ECD43" w14:textId="31E38FD4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lastRenderedPageBreak/>
        <w:t>D - oznacza liczbę punktów uzyskanych w kryterium doświadczenie w realizacji obsługi informatycznej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jednostkach organizacyjnych pomocy społecznej, 1 % = 1 pkt</w:t>
      </w:r>
    </w:p>
    <w:p w14:paraId="20956F8A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3509">
        <w:rPr>
          <w:rFonts w:ascii="Times New Roman" w:hAnsi="Times New Roman" w:cs="Times New Roman"/>
          <w:sz w:val="22"/>
          <w:szCs w:val="22"/>
        </w:rPr>
        <w:t>Dn</w:t>
      </w:r>
      <w:proofErr w:type="spellEnd"/>
      <w:r w:rsidRPr="00093509">
        <w:rPr>
          <w:rFonts w:ascii="Times New Roman" w:hAnsi="Times New Roman" w:cs="Times New Roman"/>
          <w:sz w:val="22"/>
          <w:szCs w:val="22"/>
        </w:rPr>
        <w:t xml:space="preserve"> – doświadczenie ocenianego oferenta, podane w latach ,</w:t>
      </w:r>
    </w:p>
    <w:p w14:paraId="1FE4BFB3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Do - najwyższa liczba punktów przyznana w postępowaniu, w kryterium "doświadczenie".</w:t>
      </w:r>
    </w:p>
    <w:p w14:paraId="259B0335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46D6BF2D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Maksymalna liczba punktów do uzyskania w tym kryterium wynosi 30,00.</w:t>
      </w:r>
    </w:p>
    <w:p w14:paraId="377100A8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Liczba punktów przyznana każdej z ocenianych ofert obliczona zostanie wg poniższego wzoru:</w:t>
      </w:r>
    </w:p>
    <w:p w14:paraId="053308AC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93509">
        <w:rPr>
          <w:rFonts w:ascii="Times New Roman" w:hAnsi="Times New Roman" w:cs="Times New Roman"/>
          <w:sz w:val="22"/>
          <w:szCs w:val="22"/>
        </w:rPr>
        <w:t>Lp</w:t>
      </w:r>
      <w:proofErr w:type="spellEnd"/>
      <w:r w:rsidRPr="00093509">
        <w:rPr>
          <w:rFonts w:ascii="Times New Roman" w:hAnsi="Times New Roman" w:cs="Times New Roman"/>
          <w:sz w:val="22"/>
          <w:szCs w:val="22"/>
        </w:rPr>
        <w:t xml:space="preserve"> = C + D</w:t>
      </w:r>
    </w:p>
    <w:p w14:paraId="600CCBFC" w14:textId="730758C4" w:rsid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93509">
        <w:rPr>
          <w:rFonts w:ascii="Times New Roman" w:hAnsi="Times New Roman" w:cs="Times New Roman"/>
          <w:sz w:val="22"/>
          <w:szCs w:val="22"/>
        </w:rPr>
        <w:t>Punkty będą liczone z dokładnością do dwóch miejsc po przecinku. Do kryteriów została przypisana waga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określona udziałem procentowym. 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 w:rsidRPr="00093509">
        <w:rPr>
          <w:rFonts w:ascii="Times New Roman" w:hAnsi="Times New Roman" w:cs="Times New Roman"/>
          <w:sz w:val="22"/>
          <w:szCs w:val="22"/>
        </w:rPr>
        <w:t xml:space="preserve"> będzie oceniał oferty odpowiadające ww. kryteriom, przy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czym oferty w danym kryterium podlegać będą ocenie w oparciu o niżej podane zasady przyznawania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punktów. W toku badania i oceny 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 w:rsidRPr="00093509">
        <w:rPr>
          <w:rFonts w:ascii="Times New Roman" w:hAnsi="Times New Roman" w:cs="Times New Roman"/>
          <w:sz w:val="22"/>
          <w:szCs w:val="22"/>
        </w:rPr>
        <w:t xml:space="preserve"> może żądać od </w:t>
      </w:r>
      <w:r w:rsidR="003555ED">
        <w:rPr>
          <w:rFonts w:ascii="Times New Roman" w:hAnsi="Times New Roman" w:cs="Times New Roman"/>
          <w:sz w:val="22"/>
          <w:szCs w:val="22"/>
        </w:rPr>
        <w:t>Zleceniobiorców</w:t>
      </w:r>
      <w:r w:rsidRPr="00093509">
        <w:rPr>
          <w:rFonts w:ascii="Times New Roman" w:hAnsi="Times New Roman" w:cs="Times New Roman"/>
          <w:sz w:val="22"/>
          <w:szCs w:val="22"/>
        </w:rPr>
        <w:t xml:space="preserve"> wyjaśnień dotyczących treści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509">
        <w:rPr>
          <w:rFonts w:ascii="Times New Roman" w:hAnsi="Times New Roman" w:cs="Times New Roman"/>
          <w:sz w:val="22"/>
          <w:szCs w:val="22"/>
        </w:rPr>
        <w:t>złożonych ofert.</w:t>
      </w:r>
    </w:p>
    <w:p w14:paraId="057F496A" w14:textId="45512267" w:rsidR="00A57A5B" w:rsidRDefault="00A57A5B" w:rsidP="00A57A5B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t>W przypadku gdy w postępowaniu zostaną złożone 2 lub więcej ofert o tej samej cenie, 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4F7">
        <w:rPr>
          <w:rFonts w:ascii="Times New Roman" w:hAnsi="Times New Roman" w:cs="Times New Roman"/>
          <w:sz w:val="22"/>
          <w:szCs w:val="22"/>
        </w:rPr>
        <w:t xml:space="preserve">zastrzega sobie możliwość przeprowadzenia negocjacji cenowych </w:t>
      </w:r>
      <w:r>
        <w:rPr>
          <w:rFonts w:ascii="Times New Roman" w:hAnsi="Times New Roman" w:cs="Times New Roman"/>
          <w:sz w:val="22"/>
          <w:szCs w:val="22"/>
        </w:rPr>
        <w:br/>
      </w:r>
      <w:r w:rsidRPr="00E734F7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e</w:t>
      </w:r>
      <w:r w:rsidRPr="00E734F7">
        <w:rPr>
          <w:rFonts w:ascii="Times New Roman" w:hAnsi="Times New Roman" w:cs="Times New Roman"/>
          <w:sz w:val="22"/>
          <w:szCs w:val="22"/>
        </w:rPr>
        <w:t xml:space="preserve"> </w:t>
      </w:r>
      <w:r w:rsidR="003555ED">
        <w:rPr>
          <w:rFonts w:ascii="Times New Roman" w:hAnsi="Times New Roman" w:cs="Times New Roman"/>
          <w:sz w:val="22"/>
          <w:szCs w:val="22"/>
        </w:rPr>
        <w:t>Zleceniobiorcami</w:t>
      </w:r>
      <w:r w:rsidRPr="00E734F7">
        <w:rPr>
          <w:rFonts w:ascii="Times New Roman" w:hAnsi="Times New Roman" w:cs="Times New Roman"/>
          <w:sz w:val="22"/>
          <w:szCs w:val="22"/>
        </w:rPr>
        <w:t>, którzy złożyli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4F7">
        <w:rPr>
          <w:rFonts w:ascii="Times New Roman" w:hAnsi="Times New Roman" w:cs="Times New Roman"/>
          <w:sz w:val="22"/>
          <w:szCs w:val="22"/>
        </w:rPr>
        <w:t xml:space="preserve">te oferty i wybierze tę, która po przeprowadzonych negocjacjach będzie najtańsza. </w:t>
      </w:r>
      <w:r w:rsidR="003555ED">
        <w:rPr>
          <w:rFonts w:ascii="Times New Roman" w:hAnsi="Times New Roman" w:cs="Times New Roman"/>
          <w:sz w:val="22"/>
          <w:szCs w:val="22"/>
        </w:rPr>
        <w:t>Zleceniobiorcy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4F7">
        <w:rPr>
          <w:rFonts w:ascii="Times New Roman" w:hAnsi="Times New Roman" w:cs="Times New Roman"/>
          <w:sz w:val="22"/>
          <w:szCs w:val="22"/>
        </w:rPr>
        <w:t>składający oferty podczas negocjacji nie mogą zaoferować cen wyższych niż zaoferowane w złożonych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34F7">
        <w:rPr>
          <w:rFonts w:ascii="Times New Roman" w:hAnsi="Times New Roman" w:cs="Times New Roman"/>
          <w:sz w:val="22"/>
          <w:szCs w:val="22"/>
        </w:rPr>
        <w:t>ofertach.</w:t>
      </w:r>
    </w:p>
    <w:p w14:paraId="7A6314A0" w14:textId="77777777" w:rsidR="00093509" w:rsidRPr="00093509" w:rsidRDefault="00093509" w:rsidP="00093509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CD9839E" w14:textId="75C723DC" w:rsidR="007B5612" w:rsidRPr="00664F3C" w:rsidRDefault="00664F3C" w:rsidP="00664F3C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4F3C">
        <w:rPr>
          <w:rFonts w:ascii="Times New Roman" w:hAnsi="Times New Roman" w:cs="Times New Roman"/>
          <w:b/>
          <w:bCs/>
          <w:sz w:val="22"/>
          <w:szCs w:val="22"/>
        </w:rPr>
        <w:t>Opis sposobu obliczania ceny.</w:t>
      </w:r>
    </w:p>
    <w:p w14:paraId="657BF656" w14:textId="77777777" w:rsidR="00664F3C" w:rsidRDefault="00664F3C" w:rsidP="00664F3C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1FA2A1F6" w14:textId="643F8411" w:rsidR="007B5612" w:rsidRDefault="007B5612" w:rsidP="007B5612">
      <w:pPr>
        <w:pStyle w:val="Akapitzlist"/>
        <w:tabs>
          <w:tab w:val="left" w:pos="7088"/>
        </w:tabs>
        <w:spacing w:line="276" w:lineRule="auto"/>
        <w:ind w:left="284" w:right="141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 xml:space="preserve">Ocena złożonych ofert będzie dokonana w oparciu o kryteria oceny określone w </w:t>
      </w:r>
      <w:r>
        <w:rPr>
          <w:rFonts w:ascii="Times New Roman" w:hAnsi="Times New Roman" w:cs="Times New Roman"/>
          <w:sz w:val="22"/>
          <w:szCs w:val="22"/>
        </w:rPr>
        <w:t>ust. 2</w:t>
      </w:r>
      <w:r w:rsidRPr="007B5612">
        <w:rPr>
          <w:rFonts w:ascii="Times New Roman" w:hAnsi="Times New Roman" w:cs="Times New Roman"/>
          <w:sz w:val="22"/>
          <w:szCs w:val="22"/>
        </w:rPr>
        <w:t>.</w:t>
      </w:r>
      <w:r w:rsidRPr="007B5612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Pr="007B5612">
        <w:rPr>
          <w:rFonts w:ascii="Times New Roman" w:hAnsi="Times New Roman" w:cs="Times New Roman"/>
          <w:sz w:val="22"/>
          <w:szCs w:val="22"/>
        </w:rPr>
        <w:t xml:space="preserve">Do realizacji zamówienia zostanie wybrany </w:t>
      </w:r>
      <w:r w:rsidR="003555ED">
        <w:rPr>
          <w:rFonts w:ascii="Times New Roman" w:hAnsi="Times New Roman" w:cs="Times New Roman"/>
          <w:sz w:val="22"/>
          <w:szCs w:val="22"/>
        </w:rPr>
        <w:t>Zleceniobiorca</w:t>
      </w:r>
      <w:r w:rsidRPr="007B5612">
        <w:rPr>
          <w:rFonts w:ascii="Times New Roman" w:hAnsi="Times New Roman" w:cs="Times New Roman"/>
          <w:sz w:val="22"/>
          <w:szCs w:val="22"/>
        </w:rPr>
        <w:t>, który zaoferuje wykonanie przedmiotu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>zamówienia zgodnie z wymogami Z</w:t>
      </w:r>
      <w:r w:rsidR="003555ED">
        <w:rPr>
          <w:rFonts w:ascii="Times New Roman" w:hAnsi="Times New Roman" w:cs="Times New Roman"/>
          <w:sz w:val="22"/>
          <w:szCs w:val="22"/>
        </w:rPr>
        <w:t>leceniodawcy</w:t>
      </w:r>
      <w:r w:rsidRPr="007B5612">
        <w:rPr>
          <w:rFonts w:ascii="Times New Roman" w:hAnsi="Times New Roman" w:cs="Times New Roman"/>
          <w:sz w:val="22"/>
          <w:szCs w:val="22"/>
        </w:rPr>
        <w:t xml:space="preserve"> i uzyska największą liczbę punktów.</w:t>
      </w:r>
      <w:r w:rsidRPr="007B5612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Pr="007B5612">
        <w:rPr>
          <w:rFonts w:ascii="Times New Roman" w:hAnsi="Times New Roman" w:cs="Times New Roman"/>
          <w:sz w:val="22"/>
          <w:szCs w:val="22"/>
        </w:rPr>
        <w:t>Wartością zamówienia będzie podana przez Wykonawcę w PLN i obejmować będzie całkowitą</w:t>
      </w:r>
      <w:r w:rsidRPr="007B5612">
        <w:rPr>
          <w:rFonts w:ascii="Times New Roman" w:hAnsi="Times New Roman" w:cs="Times New Roman"/>
          <w:sz w:val="22"/>
          <w:szCs w:val="22"/>
        </w:rPr>
        <w:br/>
        <w:t>wartość brutto za realizacje usług będących przedmiotem niniejszego zapytania ofertowego</w:t>
      </w:r>
      <w:r>
        <w:rPr>
          <w:rFonts w:ascii="Times New Roman" w:hAnsi="Times New Roman" w:cs="Times New Roman"/>
          <w:sz w:val="22"/>
          <w:szCs w:val="22"/>
        </w:rPr>
        <w:t xml:space="preserve"> w przeciągu miesiąca</w:t>
      </w:r>
      <w:r w:rsidRPr="007B561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  <w:t xml:space="preserve">3.3. </w:t>
      </w:r>
      <w:r w:rsidRPr="007B5612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 w:rsidRPr="007B5612">
        <w:rPr>
          <w:rFonts w:ascii="Times New Roman" w:hAnsi="Times New Roman" w:cs="Times New Roman"/>
          <w:sz w:val="22"/>
          <w:szCs w:val="22"/>
        </w:rPr>
        <w:t xml:space="preserve"> udzieli zamówienia</w:t>
      </w:r>
      <w:r w:rsidR="003555ED">
        <w:rPr>
          <w:rFonts w:ascii="Times New Roman" w:hAnsi="Times New Roman" w:cs="Times New Roman"/>
          <w:sz w:val="22"/>
          <w:szCs w:val="22"/>
        </w:rPr>
        <w:t xml:space="preserve"> </w:t>
      </w:r>
      <w:r w:rsidR="003555ED" w:rsidRPr="007B5612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leceniobiorc</w:t>
      </w:r>
      <w:r w:rsidR="003555ED">
        <w:rPr>
          <w:rFonts w:ascii="Times New Roman" w:hAnsi="Times New Roman" w:cs="Times New Roman"/>
          <w:sz w:val="22"/>
          <w:szCs w:val="22"/>
        </w:rPr>
        <w:t>y</w:t>
      </w:r>
      <w:r w:rsidRPr="007B5612">
        <w:rPr>
          <w:rFonts w:ascii="Times New Roman" w:hAnsi="Times New Roman" w:cs="Times New Roman"/>
          <w:sz w:val="22"/>
          <w:szCs w:val="22"/>
        </w:rPr>
        <w:t>, którego oferta odpowiadać będzie wszystkim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>wymaganiom określonym w niniejszym zapytaniu ofertowym i zostanie oceniona, jako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>najkorzystniejsza w oparciu o podane kryteria oceny ofert.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B0089A" w14:textId="18FB4D1B" w:rsidR="00E734F7" w:rsidRDefault="007B5612" w:rsidP="00664F3C">
      <w:pPr>
        <w:pStyle w:val="Akapitzlist"/>
        <w:numPr>
          <w:ilvl w:val="1"/>
          <w:numId w:val="32"/>
        </w:numPr>
        <w:spacing w:line="276" w:lineRule="auto"/>
        <w:ind w:left="284" w:firstLine="76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Jeśli cena oferty wydaje się rażąco niska w stosunku do przedmiotu zamówienia i budzi wątpliwości</w:t>
      </w:r>
      <w:r w:rsidRPr="007B5612">
        <w:rPr>
          <w:rFonts w:ascii="Times New Roman" w:hAnsi="Times New Roman" w:cs="Times New Roman"/>
          <w:sz w:val="22"/>
          <w:szCs w:val="22"/>
        </w:rPr>
        <w:t xml:space="preserve"> </w:t>
      </w:r>
      <w:r w:rsidR="003555ED" w:rsidRPr="007B5612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leceniodawcy</w:t>
      </w:r>
      <w:r w:rsidRPr="007B5612">
        <w:rPr>
          <w:rFonts w:ascii="Times New Roman" w:hAnsi="Times New Roman" w:cs="Times New Roman"/>
          <w:sz w:val="22"/>
          <w:szCs w:val="22"/>
        </w:rPr>
        <w:t xml:space="preserve">, co do możliwości wykonania przedmiotu zamówienia zgodnie </w:t>
      </w:r>
      <w:r>
        <w:rPr>
          <w:rFonts w:ascii="Times New Roman" w:hAnsi="Times New Roman" w:cs="Times New Roman"/>
          <w:sz w:val="22"/>
          <w:szCs w:val="22"/>
        </w:rPr>
        <w:br/>
      </w:r>
      <w:r w:rsidRPr="007B5612">
        <w:rPr>
          <w:rFonts w:ascii="Times New Roman" w:hAnsi="Times New Roman" w:cs="Times New Roman"/>
          <w:sz w:val="22"/>
          <w:szCs w:val="22"/>
        </w:rPr>
        <w:t>z wymaganiami</w:t>
      </w:r>
      <w:r w:rsidRPr="007B5612"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>określonymi przez Z</w:t>
      </w:r>
      <w:r w:rsidR="003555ED">
        <w:rPr>
          <w:rFonts w:ascii="Times New Roman" w:hAnsi="Times New Roman" w:cs="Times New Roman"/>
          <w:sz w:val="22"/>
          <w:szCs w:val="22"/>
        </w:rPr>
        <w:t>leceniodawcę</w:t>
      </w:r>
      <w:r w:rsidRPr="007B5612">
        <w:rPr>
          <w:rFonts w:ascii="Times New Roman" w:hAnsi="Times New Roman" w:cs="Times New Roman"/>
          <w:sz w:val="22"/>
          <w:szCs w:val="22"/>
        </w:rPr>
        <w:t xml:space="preserve"> lub wynikającymi z odrębnych przepisów, </w:t>
      </w:r>
      <w:r w:rsidR="003555ED" w:rsidRPr="007B5612">
        <w:rPr>
          <w:rFonts w:ascii="Times New Roman" w:hAnsi="Times New Roman" w:cs="Times New Roman"/>
          <w:sz w:val="22"/>
          <w:szCs w:val="22"/>
        </w:rPr>
        <w:t>Z</w:t>
      </w:r>
      <w:r w:rsidR="003555ED">
        <w:rPr>
          <w:rFonts w:ascii="Times New Roman" w:hAnsi="Times New Roman" w:cs="Times New Roman"/>
          <w:sz w:val="22"/>
          <w:szCs w:val="22"/>
        </w:rPr>
        <w:t>leceniodawca</w:t>
      </w:r>
      <w:r w:rsidRPr="007B5612">
        <w:rPr>
          <w:rFonts w:ascii="Times New Roman" w:hAnsi="Times New Roman" w:cs="Times New Roman"/>
          <w:sz w:val="22"/>
          <w:szCs w:val="22"/>
        </w:rPr>
        <w:t xml:space="preserve"> zwróci</w:t>
      </w:r>
      <w:r w:rsidRPr="007B5612"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 xml:space="preserve">się do </w:t>
      </w:r>
      <w:r w:rsidR="003555ED">
        <w:rPr>
          <w:rFonts w:ascii="Times New Roman" w:hAnsi="Times New Roman" w:cs="Times New Roman"/>
          <w:sz w:val="22"/>
          <w:szCs w:val="22"/>
        </w:rPr>
        <w:t>Zleceniobiorcy</w:t>
      </w:r>
      <w:r w:rsidRPr="007B5612">
        <w:rPr>
          <w:rFonts w:ascii="Times New Roman" w:hAnsi="Times New Roman" w:cs="Times New Roman"/>
          <w:sz w:val="22"/>
          <w:szCs w:val="22"/>
        </w:rPr>
        <w:t xml:space="preserve"> o udzielenie wyjaśnień, w tym złożenie dowodów, dotyczących elementów oferty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>mających wpływ na wysokość ceny. Obowiązek wykonania, że oferta nie zawiera rażąco niskiej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5612">
        <w:rPr>
          <w:rFonts w:ascii="Times New Roman" w:hAnsi="Times New Roman" w:cs="Times New Roman"/>
          <w:sz w:val="22"/>
          <w:szCs w:val="22"/>
        </w:rPr>
        <w:t xml:space="preserve">ceny spoczywa na </w:t>
      </w:r>
      <w:r w:rsidR="005A08FE">
        <w:rPr>
          <w:rFonts w:ascii="Times New Roman" w:hAnsi="Times New Roman" w:cs="Times New Roman"/>
          <w:sz w:val="22"/>
          <w:szCs w:val="22"/>
        </w:rPr>
        <w:t>Zleceniobiorcy</w:t>
      </w:r>
      <w:r w:rsidRPr="007B5612">
        <w:rPr>
          <w:rFonts w:ascii="Times New Roman" w:hAnsi="Times New Roman" w:cs="Times New Roman"/>
          <w:sz w:val="22"/>
          <w:szCs w:val="22"/>
        </w:rPr>
        <w:t>.</w:t>
      </w:r>
    </w:p>
    <w:p w14:paraId="4C44FEA7" w14:textId="77777777" w:rsidR="007B5612" w:rsidRPr="007B5612" w:rsidRDefault="007B5612" w:rsidP="007B5612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6E4CFB2" w14:textId="3ABE91A2" w:rsidR="007B5612" w:rsidRPr="00664F3C" w:rsidRDefault="007B5612" w:rsidP="00664F3C">
      <w:pPr>
        <w:pStyle w:val="Akapitzlist"/>
        <w:numPr>
          <w:ilvl w:val="0"/>
          <w:numId w:val="32"/>
        </w:num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4F3C">
        <w:rPr>
          <w:rFonts w:ascii="Times New Roman" w:hAnsi="Times New Roman" w:cs="Times New Roman"/>
          <w:b/>
          <w:bCs/>
          <w:sz w:val="22"/>
          <w:szCs w:val="22"/>
        </w:rPr>
        <w:t>Warunki realizacji zamówienia</w:t>
      </w:r>
      <w:r w:rsidR="00664F3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596F4DA" w14:textId="55DCCCFD" w:rsidR="00E734F7" w:rsidRPr="00E734F7" w:rsidRDefault="00E734F7" w:rsidP="003412D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FFC25F" w14:textId="0A656A88" w:rsidR="00E734F7" w:rsidRPr="00F107FE" w:rsidRDefault="005A08FE" w:rsidP="00B2011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lecenio</w:t>
      </w:r>
      <w:r>
        <w:rPr>
          <w:rFonts w:ascii="Times New Roman" w:hAnsi="Times New Roman" w:cs="Times New Roman"/>
          <w:sz w:val="22"/>
          <w:szCs w:val="22"/>
        </w:rPr>
        <w:t>dawca</w:t>
      </w:r>
      <w:r w:rsidR="00E734F7" w:rsidRPr="00F107FE">
        <w:rPr>
          <w:rFonts w:ascii="Times New Roman" w:hAnsi="Times New Roman" w:cs="Times New Roman"/>
          <w:sz w:val="22"/>
          <w:szCs w:val="22"/>
        </w:rPr>
        <w:t xml:space="preserve"> dokona wyboru oferty najkorzystniejszej na warunkach określonych w zapytaniu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="00E734F7" w:rsidRPr="00F107FE">
        <w:rPr>
          <w:rFonts w:ascii="Times New Roman" w:hAnsi="Times New Roman" w:cs="Times New Roman"/>
          <w:sz w:val="22"/>
          <w:szCs w:val="22"/>
        </w:rPr>
        <w:t>ofertowym.</w:t>
      </w:r>
    </w:p>
    <w:p w14:paraId="5A0DC090" w14:textId="61517307" w:rsidR="00E734F7" w:rsidRPr="00F107FE" w:rsidRDefault="005A08FE" w:rsidP="009540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leceniodawca</w:t>
      </w:r>
      <w:r w:rsidR="00E734F7" w:rsidRPr="00F107FE">
        <w:rPr>
          <w:rFonts w:ascii="Times New Roman" w:hAnsi="Times New Roman" w:cs="Times New Roman"/>
          <w:sz w:val="22"/>
          <w:szCs w:val="22"/>
        </w:rPr>
        <w:t xml:space="preserve"> zastrzega sobie prawo odrzucenia oferty, jeżeli jej złożenie stanowi czyn nieuczciwej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="00E734F7" w:rsidRPr="00F107FE">
        <w:rPr>
          <w:rFonts w:ascii="Times New Roman" w:hAnsi="Times New Roman" w:cs="Times New Roman"/>
          <w:sz w:val="22"/>
          <w:szCs w:val="22"/>
        </w:rPr>
        <w:t>konkurencji.</w:t>
      </w:r>
    </w:p>
    <w:p w14:paraId="624010E6" w14:textId="0DC16FAC" w:rsidR="00E734F7" w:rsidRPr="00F107FE" w:rsidRDefault="00E734F7" w:rsidP="001740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07FE">
        <w:rPr>
          <w:rFonts w:ascii="Times New Roman" w:hAnsi="Times New Roman" w:cs="Times New Roman"/>
          <w:sz w:val="22"/>
          <w:szCs w:val="22"/>
        </w:rPr>
        <w:t xml:space="preserve">Od czynności dokonanych przez </w:t>
      </w:r>
      <w:r w:rsidR="005A08FE" w:rsidRPr="007B5612">
        <w:rPr>
          <w:rFonts w:ascii="Times New Roman" w:hAnsi="Times New Roman" w:cs="Times New Roman"/>
          <w:sz w:val="22"/>
          <w:szCs w:val="22"/>
        </w:rPr>
        <w:t>Z</w:t>
      </w:r>
      <w:r w:rsidR="005A08FE">
        <w:rPr>
          <w:rFonts w:ascii="Times New Roman" w:hAnsi="Times New Roman" w:cs="Times New Roman"/>
          <w:sz w:val="22"/>
          <w:szCs w:val="22"/>
        </w:rPr>
        <w:t>leceniodawc</w:t>
      </w:r>
      <w:r w:rsidR="005A08FE">
        <w:rPr>
          <w:rFonts w:ascii="Times New Roman" w:hAnsi="Times New Roman" w:cs="Times New Roman"/>
          <w:sz w:val="22"/>
          <w:szCs w:val="22"/>
        </w:rPr>
        <w:t>ę</w:t>
      </w:r>
      <w:r w:rsidRPr="00F107FE">
        <w:rPr>
          <w:rFonts w:ascii="Times New Roman" w:hAnsi="Times New Roman" w:cs="Times New Roman"/>
          <w:sz w:val="22"/>
          <w:szCs w:val="22"/>
        </w:rPr>
        <w:t xml:space="preserve"> w toku niniejszego postępowania, w tym czynności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Pr="00F107FE">
        <w:rPr>
          <w:rFonts w:ascii="Times New Roman" w:hAnsi="Times New Roman" w:cs="Times New Roman"/>
          <w:sz w:val="22"/>
          <w:szCs w:val="22"/>
        </w:rPr>
        <w:t xml:space="preserve">wyboru najkorzystniejszej oferty oraz zamknięcia postępowania, bez dokonania wyboru </w:t>
      </w:r>
      <w:r w:rsidR="005A08FE">
        <w:rPr>
          <w:rFonts w:ascii="Times New Roman" w:hAnsi="Times New Roman" w:cs="Times New Roman"/>
          <w:sz w:val="22"/>
          <w:szCs w:val="22"/>
        </w:rPr>
        <w:t>Zleceniobiorcom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Pr="00F107FE">
        <w:rPr>
          <w:rFonts w:ascii="Times New Roman" w:hAnsi="Times New Roman" w:cs="Times New Roman"/>
          <w:sz w:val="22"/>
          <w:szCs w:val="22"/>
        </w:rPr>
        <w:t>nie przysługuje odwołanie.</w:t>
      </w:r>
    </w:p>
    <w:p w14:paraId="308D4F19" w14:textId="1DF168A4" w:rsidR="00E734F7" w:rsidRPr="00F107FE" w:rsidRDefault="005A08FE" w:rsidP="002768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leceniodawca</w:t>
      </w:r>
      <w:r w:rsidR="00E734F7" w:rsidRPr="00F107FE">
        <w:rPr>
          <w:rFonts w:ascii="Times New Roman" w:hAnsi="Times New Roman" w:cs="Times New Roman"/>
          <w:sz w:val="22"/>
          <w:szCs w:val="22"/>
        </w:rPr>
        <w:t xml:space="preserve"> zastrzega sobie prawo do </w:t>
      </w:r>
      <w:r w:rsidR="00E734F7" w:rsidRPr="001968B5">
        <w:rPr>
          <w:rFonts w:ascii="Times New Roman" w:hAnsi="Times New Roman" w:cs="Times New Roman"/>
          <w:b/>
          <w:bCs/>
          <w:sz w:val="22"/>
          <w:szCs w:val="22"/>
        </w:rPr>
        <w:t>negocjacji warunków zamówienia</w:t>
      </w:r>
      <w:r w:rsidR="00E734F7" w:rsidRPr="00F107FE">
        <w:rPr>
          <w:rFonts w:ascii="Times New Roman" w:hAnsi="Times New Roman" w:cs="Times New Roman"/>
          <w:sz w:val="22"/>
          <w:szCs w:val="22"/>
        </w:rPr>
        <w:t>, a także do unieważnienia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="00E734F7" w:rsidRPr="00F107FE">
        <w:rPr>
          <w:rFonts w:ascii="Times New Roman" w:hAnsi="Times New Roman" w:cs="Times New Roman"/>
          <w:sz w:val="22"/>
          <w:szCs w:val="22"/>
        </w:rPr>
        <w:t xml:space="preserve">postępowania na każdym etapie bez podania przyczyny oraz rezygnacji </w:t>
      </w:r>
      <w:r w:rsidR="00F107FE">
        <w:rPr>
          <w:rFonts w:ascii="Times New Roman" w:hAnsi="Times New Roman" w:cs="Times New Roman"/>
          <w:sz w:val="22"/>
          <w:szCs w:val="22"/>
        </w:rPr>
        <w:br/>
      </w:r>
      <w:r w:rsidR="00E734F7" w:rsidRPr="00F107FE">
        <w:rPr>
          <w:rFonts w:ascii="Times New Roman" w:hAnsi="Times New Roman" w:cs="Times New Roman"/>
          <w:sz w:val="22"/>
          <w:szCs w:val="22"/>
        </w:rPr>
        <w:t>z realizacji zamówienia</w:t>
      </w:r>
      <w:r w:rsidR="00F107FE" w:rsidRPr="00F107FE">
        <w:rPr>
          <w:rFonts w:ascii="Times New Roman" w:hAnsi="Times New Roman" w:cs="Times New Roman"/>
          <w:sz w:val="22"/>
          <w:szCs w:val="22"/>
        </w:rPr>
        <w:t xml:space="preserve"> </w:t>
      </w:r>
      <w:r w:rsidR="00E734F7" w:rsidRPr="00F107FE">
        <w:rPr>
          <w:rFonts w:ascii="Times New Roman" w:hAnsi="Times New Roman" w:cs="Times New Roman"/>
          <w:sz w:val="22"/>
          <w:szCs w:val="22"/>
        </w:rPr>
        <w:t>bez podania przyczyny rezygnacji.</w:t>
      </w:r>
    </w:p>
    <w:p w14:paraId="38203A77" w14:textId="167A7820" w:rsidR="00E734F7" w:rsidRPr="00E734F7" w:rsidRDefault="00E734F7" w:rsidP="003412D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t>W przypadku wątpliwości co do treści złożonej oferty lub jakichkolwiek informacji składanych</w:t>
      </w:r>
    </w:p>
    <w:p w14:paraId="223B04A6" w14:textId="243521AC" w:rsidR="00E734F7" w:rsidRPr="00F107FE" w:rsidRDefault="00E734F7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07FE">
        <w:rPr>
          <w:rFonts w:ascii="Times New Roman" w:hAnsi="Times New Roman" w:cs="Times New Roman"/>
          <w:sz w:val="22"/>
          <w:szCs w:val="22"/>
        </w:rPr>
        <w:t xml:space="preserve">przez </w:t>
      </w:r>
      <w:r w:rsidR="005A08FE">
        <w:rPr>
          <w:rFonts w:ascii="Times New Roman" w:hAnsi="Times New Roman" w:cs="Times New Roman"/>
          <w:sz w:val="22"/>
          <w:szCs w:val="22"/>
        </w:rPr>
        <w:t>Zleceniobiorców</w:t>
      </w:r>
      <w:r w:rsidRPr="00F107FE">
        <w:rPr>
          <w:rFonts w:ascii="Times New Roman" w:hAnsi="Times New Roman" w:cs="Times New Roman"/>
          <w:sz w:val="22"/>
          <w:szCs w:val="22"/>
        </w:rPr>
        <w:t xml:space="preserve">, </w:t>
      </w:r>
      <w:r w:rsidR="005A08FE" w:rsidRPr="007B5612">
        <w:rPr>
          <w:rFonts w:ascii="Times New Roman" w:hAnsi="Times New Roman" w:cs="Times New Roman"/>
          <w:sz w:val="22"/>
          <w:szCs w:val="22"/>
        </w:rPr>
        <w:t>Z</w:t>
      </w:r>
      <w:r w:rsidR="005A08FE">
        <w:rPr>
          <w:rFonts w:ascii="Times New Roman" w:hAnsi="Times New Roman" w:cs="Times New Roman"/>
          <w:sz w:val="22"/>
          <w:szCs w:val="22"/>
        </w:rPr>
        <w:t>leceniodawca</w:t>
      </w:r>
      <w:r w:rsidRPr="00F107FE">
        <w:rPr>
          <w:rFonts w:ascii="Times New Roman" w:hAnsi="Times New Roman" w:cs="Times New Roman"/>
          <w:sz w:val="22"/>
          <w:szCs w:val="22"/>
        </w:rPr>
        <w:t xml:space="preserve"> może zastosować instytucję wezwania do wyjaśnień lub uzupełnienia</w:t>
      </w:r>
      <w:r w:rsidR="00F107FE">
        <w:rPr>
          <w:rFonts w:ascii="Times New Roman" w:hAnsi="Times New Roman" w:cs="Times New Roman"/>
          <w:sz w:val="22"/>
          <w:szCs w:val="22"/>
        </w:rPr>
        <w:t xml:space="preserve"> </w:t>
      </w:r>
      <w:r w:rsidRPr="00F107FE">
        <w:rPr>
          <w:rFonts w:ascii="Times New Roman" w:hAnsi="Times New Roman" w:cs="Times New Roman"/>
          <w:sz w:val="22"/>
          <w:szCs w:val="22"/>
        </w:rPr>
        <w:t>dokumentów, oświadczeń.</w:t>
      </w:r>
    </w:p>
    <w:p w14:paraId="4D2E17F7" w14:textId="7515C2F3" w:rsidR="00E734F7" w:rsidRPr="00E734F7" w:rsidRDefault="005A08FE" w:rsidP="003412D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leceniodawca</w:t>
      </w:r>
      <w:r w:rsidR="00E734F7" w:rsidRPr="00E734F7">
        <w:rPr>
          <w:rFonts w:ascii="Times New Roman" w:hAnsi="Times New Roman" w:cs="Times New Roman"/>
          <w:sz w:val="22"/>
          <w:szCs w:val="22"/>
        </w:rPr>
        <w:t xml:space="preserve"> poprawi w ofercie oczywiste omyłki pisarskie i oczywiste omyłki rachunkowe,</w:t>
      </w:r>
    </w:p>
    <w:p w14:paraId="7C5A3964" w14:textId="77777777" w:rsidR="00E734F7" w:rsidRPr="00E734F7" w:rsidRDefault="00E734F7" w:rsidP="00F107F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lastRenderedPageBreak/>
        <w:t>z uwzględnieniem konsekwencji rachunkowych dokonanych poprawek.</w:t>
      </w:r>
    </w:p>
    <w:p w14:paraId="60634E61" w14:textId="0BDF2E4D" w:rsidR="00E734F7" w:rsidRDefault="005A08FE" w:rsidP="0000160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leceniodawca</w:t>
      </w:r>
      <w:r w:rsidR="00E734F7" w:rsidRPr="00F107FE">
        <w:rPr>
          <w:rFonts w:ascii="Times New Roman" w:hAnsi="Times New Roman" w:cs="Times New Roman"/>
          <w:sz w:val="22"/>
          <w:szCs w:val="22"/>
        </w:rPr>
        <w:t xml:space="preserve"> jest uprawniony do wprowadzania zmian w treści niniejszego zapytania oraz załącznikach</w:t>
      </w:r>
      <w:r w:rsidR="00F107FE">
        <w:rPr>
          <w:rFonts w:ascii="Times New Roman" w:hAnsi="Times New Roman" w:cs="Times New Roman"/>
          <w:sz w:val="22"/>
          <w:szCs w:val="22"/>
        </w:rPr>
        <w:t xml:space="preserve"> </w:t>
      </w:r>
      <w:r w:rsidR="00E734F7" w:rsidRPr="00F107FE">
        <w:rPr>
          <w:rFonts w:ascii="Times New Roman" w:hAnsi="Times New Roman" w:cs="Times New Roman"/>
          <w:sz w:val="22"/>
          <w:szCs w:val="22"/>
        </w:rPr>
        <w:t>do upływu terminu składania ofert.</w:t>
      </w:r>
    </w:p>
    <w:p w14:paraId="573ACCA2" w14:textId="0286DD8E" w:rsidR="00715BC9" w:rsidRPr="001968B5" w:rsidRDefault="00715BC9" w:rsidP="00715BC9">
      <w:pPr>
        <w:pStyle w:val="NormalnyWeb"/>
        <w:numPr>
          <w:ilvl w:val="0"/>
          <w:numId w:val="10"/>
        </w:numPr>
        <w:spacing w:before="0" w:after="0" w:line="276" w:lineRule="auto"/>
        <w:jc w:val="both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 xml:space="preserve">O udzielenie zamówienia mogą ubiegać się </w:t>
      </w:r>
      <w:r w:rsidR="005A08FE">
        <w:rPr>
          <w:color w:val="000000"/>
          <w:sz w:val="22"/>
          <w:szCs w:val="22"/>
        </w:rPr>
        <w:t>Zleceniobiorcy</w:t>
      </w:r>
      <w:r w:rsidRPr="001968B5">
        <w:rPr>
          <w:color w:val="000000"/>
          <w:sz w:val="22"/>
          <w:szCs w:val="22"/>
        </w:rPr>
        <w:t>, którzy spełniają warunki dotyczące:</w:t>
      </w:r>
    </w:p>
    <w:p w14:paraId="05C956EB" w14:textId="2855074B" w:rsidR="00715BC9" w:rsidRPr="001968B5" w:rsidRDefault="00715BC9" w:rsidP="00715BC9">
      <w:pPr>
        <w:pStyle w:val="NormalnyWeb"/>
        <w:spacing w:before="0" w:after="0" w:line="276" w:lineRule="auto"/>
        <w:ind w:left="720"/>
        <w:jc w:val="both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>- posiadania uprawnień do wykonywania określonej działalności, jeżeli przepisy prawa nakładają obowiązek ich posiadania,</w:t>
      </w:r>
    </w:p>
    <w:p w14:paraId="3E24D4CA" w14:textId="722EAB8B" w:rsidR="001968B5" w:rsidRDefault="00715BC9" w:rsidP="00715BC9">
      <w:pPr>
        <w:pStyle w:val="NormalnyWeb"/>
        <w:spacing w:before="0" w:after="0" w:line="276" w:lineRule="auto"/>
        <w:ind w:left="720"/>
        <w:jc w:val="both"/>
        <w:rPr>
          <w:color w:val="000000"/>
          <w:sz w:val="22"/>
          <w:szCs w:val="22"/>
        </w:rPr>
      </w:pPr>
      <w:r w:rsidRPr="001968B5">
        <w:rPr>
          <w:color w:val="000000"/>
          <w:sz w:val="22"/>
          <w:szCs w:val="22"/>
        </w:rPr>
        <w:t xml:space="preserve">- </w:t>
      </w:r>
      <w:r w:rsidR="00745F2B" w:rsidRPr="001968B5">
        <w:rPr>
          <w:color w:val="000000"/>
          <w:sz w:val="22"/>
          <w:szCs w:val="22"/>
        </w:rPr>
        <w:t xml:space="preserve">znajdują się w </w:t>
      </w:r>
      <w:r w:rsidRPr="001968B5">
        <w:rPr>
          <w:color w:val="000000"/>
          <w:sz w:val="22"/>
          <w:szCs w:val="22"/>
        </w:rPr>
        <w:t>sytuacji ekonomicznej i finansowej umożliwiającej wykonanie zamówienia</w:t>
      </w:r>
      <w:r w:rsidR="001968B5">
        <w:rPr>
          <w:color w:val="000000"/>
          <w:sz w:val="22"/>
          <w:szCs w:val="22"/>
        </w:rPr>
        <w:t>,</w:t>
      </w:r>
    </w:p>
    <w:p w14:paraId="181836B6" w14:textId="04ABD735" w:rsidR="00715BC9" w:rsidRPr="001968B5" w:rsidRDefault="001968B5" w:rsidP="00715BC9">
      <w:pPr>
        <w:pStyle w:val="NormalnyWeb"/>
        <w:spacing w:before="0" w:after="0" w:line="276" w:lineRule="auto"/>
        <w:ind w:left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 p</w:t>
      </w:r>
      <w:r w:rsidRPr="001968B5">
        <w:rPr>
          <w:color w:val="000000"/>
          <w:sz w:val="22"/>
          <w:szCs w:val="22"/>
        </w:rPr>
        <w:t>osiadają wiedzę i doświadczenie niezbędne do realizacji zamówienia.</w:t>
      </w:r>
    </w:p>
    <w:p w14:paraId="77F188E0" w14:textId="56BCE629" w:rsidR="001968B5" w:rsidRDefault="00E734F7" w:rsidP="003412D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68B5">
        <w:rPr>
          <w:rFonts w:ascii="Times New Roman" w:hAnsi="Times New Roman" w:cs="Times New Roman"/>
          <w:sz w:val="22"/>
          <w:szCs w:val="22"/>
        </w:rPr>
        <w:t>W sprawach nieuregulowanych mają zastosowanie przepisy ustawy z dnia</w:t>
      </w:r>
      <w:r w:rsidRPr="003412DF">
        <w:rPr>
          <w:rFonts w:ascii="Times New Roman" w:hAnsi="Times New Roman" w:cs="Times New Roman"/>
          <w:sz w:val="22"/>
          <w:szCs w:val="22"/>
        </w:rPr>
        <w:t xml:space="preserve"> 23 kwietnia 1964 r. Kodeks</w:t>
      </w:r>
      <w:r w:rsidR="003412DF">
        <w:rPr>
          <w:rFonts w:ascii="Times New Roman" w:hAnsi="Times New Roman" w:cs="Times New Roman"/>
          <w:sz w:val="22"/>
          <w:szCs w:val="22"/>
        </w:rPr>
        <w:t xml:space="preserve"> </w:t>
      </w:r>
      <w:r w:rsidRPr="003412DF">
        <w:rPr>
          <w:rFonts w:ascii="Times New Roman" w:hAnsi="Times New Roman" w:cs="Times New Roman"/>
          <w:sz w:val="22"/>
          <w:szCs w:val="22"/>
        </w:rPr>
        <w:t>cywilny (Dz.U. z 202</w:t>
      </w:r>
      <w:r w:rsidR="00A57A5B">
        <w:rPr>
          <w:rFonts w:ascii="Times New Roman" w:hAnsi="Times New Roman" w:cs="Times New Roman"/>
          <w:sz w:val="22"/>
          <w:szCs w:val="22"/>
        </w:rPr>
        <w:t>4</w:t>
      </w:r>
      <w:r w:rsidRPr="003412DF">
        <w:rPr>
          <w:rFonts w:ascii="Times New Roman" w:hAnsi="Times New Roman" w:cs="Times New Roman"/>
          <w:sz w:val="22"/>
          <w:szCs w:val="22"/>
        </w:rPr>
        <w:t xml:space="preserve"> r. poz. 1</w:t>
      </w:r>
      <w:r w:rsidR="00A57A5B">
        <w:rPr>
          <w:rFonts w:ascii="Times New Roman" w:hAnsi="Times New Roman" w:cs="Times New Roman"/>
          <w:sz w:val="22"/>
          <w:szCs w:val="22"/>
        </w:rPr>
        <w:t>061</w:t>
      </w:r>
      <w:r w:rsidRPr="003412DF">
        <w:rPr>
          <w:rFonts w:ascii="Times New Roman" w:hAnsi="Times New Roman" w:cs="Times New Roman"/>
          <w:sz w:val="22"/>
          <w:szCs w:val="22"/>
        </w:rPr>
        <w:t xml:space="preserve"> ze zm.)</w:t>
      </w:r>
    </w:p>
    <w:p w14:paraId="096FFE1B" w14:textId="77777777" w:rsidR="00664F3C" w:rsidRDefault="00664F3C" w:rsidP="00664F3C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40CDE" w14:textId="01F55B6C" w:rsidR="00664F3C" w:rsidRPr="00664F3C" w:rsidRDefault="00664F3C" w:rsidP="00664F3C">
      <w:pPr>
        <w:pStyle w:val="Akapitzlist"/>
        <w:numPr>
          <w:ilvl w:val="0"/>
          <w:numId w:val="32"/>
        </w:numPr>
        <w:spacing w:line="276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4F3C">
        <w:rPr>
          <w:rFonts w:ascii="Times New Roman" w:hAnsi="Times New Roman" w:cs="Times New Roman"/>
          <w:b/>
          <w:bCs/>
          <w:sz w:val="22"/>
          <w:szCs w:val="22"/>
        </w:rPr>
        <w:t>Miejsce</w:t>
      </w:r>
      <w:r>
        <w:rPr>
          <w:rFonts w:ascii="Times New Roman" w:hAnsi="Times New Roman" w:cs="Times New Roman"/>
          <w:b/>
          <w:bCs/>
          <w:sz w:val="22"/>
          <w:szCs w:val="22"/>
        </w:rPr>
        <w:t>, termin</w:t>
      </w:r>
      <w:r w:rsidRPr="00664F3C">
        <w:rPr>
          <w:rFonts w:ascii="Times New Roman" w:hAnsi="Times New Roman" w:cs="Times New Roman"/>
          <w:b/>
          <w:bCs/>
          <w:sz w:val="22"/>
          <w:szCs w:val="22"/>
        </w:rPr>
        <w:t xml:space="preserve"> wykonywania usługi.</w:t>
      </w:r>
    </w:p>
    <w:p w14:paraId="0BA55F70" w14:textId="77777777" w:rsidR="00664F3C" w:rsidRDefault="00664F3C" w:rsidP="00664F3C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7BB050E0" w14:textId="278192C8" w:rsidR="00A23095" w:rsidRPr="00A23095" w:rsidRDefault="00A23095" w:rsidP="00664F3C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23095">
        <w:rPr>
          <w:rFonts w:ascii="Times New Roman" w:hAnsi="Times New Roman" w:cs="Times New Roman"/>
          <w:sz w:val="22"/>
          <w:szCs w:val="22"/>
        </w:rPr>
        <w:t xml:space="preserve">Czynności, o których mowa w </w:t>
      </w:r>
      <w:r>
        <w:rPr>
          <w:rFonts w:ascii="Times New Roman" w:hAnsi="Times New Roman" w:cs="Times New Roman"/>
          <w:sz w:val="22"/>
          <w:szCs w:val="22"/>
        </w:rPr>
        <w:t>ust.</w:t>
      </w:r>
      <w:r w:rsidRPr="00A230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A23095">
        <w:rPr>
          <w:rFonts w:ascii="Times New Roman" w:hAnsi="Times New Roman" w:cs="Times New Roman"/>
          <w:sz w:val="22"/>
          <w:szCs w:val="22"/>
        </w:rPr>
        <w:t xml:space="preserve"> będą wykonywane stosownie do potrzeb, zdalnie lub </w:t>
      </w:r>
      <w:r w:rsidR="00745F2B">
        <w:rPr>
          <w:rFonts w:ascii="Times New Roman" w:hAnsi="Times New Roman" w:cs="Times New Roman"/>
          <w:sz w:val="22"/>
          <w:szCs w:val="22"/>
        </w:rPr>
        <w:br/>
      </w:r>
      <w:r w:rsidRPr="00A23095">
        <w:rPr>
          <w:rFonts w:ascii="Times New Roman" w:hAnsi="Times New Roman" w:cs="Times New Roman"/>
          <w:sz w:val="22"/>
          <w:szCs w:val="22"/>
        </w:rPr>
        <w:t>w siedzibie Z</w:t>
      </w:r>
      <w:r>
        <w:rPr>
          <w:rFonts w:ascii="Times New Roman" w:hAnsi="Times New Roman" w:cs="Times New Roman"/>
          <w:sz w:val="22"/>
          <w:szCs w:val="22"/>
        </w:rPr>
        <w:t>amawiającego</w:t>
      </w:r>
      <w:r w:rsidRPr="00A23095">
        <w:rPr>
          <w:rFonts w:ascii="Times New Roman" w:hAnsi="Times New Roman" w:cs="Times New Roman"/>
          <w:sz w:val="22"/>
          <w:szCs w:val="22"/>
        </w:rPr>
        <w:t>, tj. w Miejskim Ośrodku Pomocy Społecznej w Ełku, ul. Piłsudskiego 8 oraz jego jednostkach:</w:t>
      </w:r>
    </w:p>
    <w:p w14:paraId="361B8E79" w14:textId="77777777" w:rsidR="00A23095" w:rsidRPr="00A23095" w:rsidRDefault="00A23095" w:rsidP="00A2309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095">
        <w:rPr>
          <w:rFonts w:ascii="Times New Roman" w:hAnsi="Times New Roman" w:cs="Times New Roman"/>
          <w:sz w:val="22"/>
          <w:szCs w:val="22"/>
        </w:rPr>
        <w:t xml:space="preserve">Ełckie Centrum Rewitalizacji Społecznej STAJNIA, ul. Kościuszki 27A, 19-300 Ełk </w:t>
      </w:r>
    </w:p>
    <w:p w14:paraId="5A357D6A" w14:textId="77777777" w:rsidR="00A23095" w:rsidRPr="00A23095" w:rsidRDefault="00A23095" w:rsidP="00A2309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095">
        <w:rPr>
          <w:rFonts w:ascii="Times New Roman" w:hAnsi="Times New Roman" w:cs="Times New Roman"/>
          <w:sz w:val="22"/>
          <w:szCs w:val="22"/>
        </w:rPr>
        <w:t xml:space="preserve">Klub Seniora „Senior+”, ul. Piłsudskiego 10, 19-300 Ełk.  </w:t>
      </w:r>
    </w:p>
    <w:p w14:paraId="52E3D82B" w14:textId="77777777" w:rsidR="00A23095" w:rsidRDefault="00A23095" w:rsidP="00A23095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6EA3093" w14:textId="1B551A01" w:rsidR="00FA5839" w:rsidRDefault="00FA5839" w:rsidP="00664F3C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55252346"/>
      <w:r>
        <w:rPr>
          <w:rFonts w:ascii="Times New Roman" w:hAnsi="Times New Roman" w:cs="Times New Roman"/>
          <w:sz w:val="22"/>
          <w:szCs w:val="22"/>
        </w:rPr>
        <w:t xml:space="preserve">Miesięczny zakres usługi w postaci pomocy zdalnej lub bezpośredniej musi odbywać się </w:t>
      </w:r>
      <w:r w:rsidR="001968B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w godzinach pracy Ośrodka (poniedziałek – 8.00 – 16.00; od wtorku – do piątku 7.00 – 15.00). </w:t>
      </w:r>
    </w:p>
    <w:p w14:paraId="70E6FC78" w14:textId="2007F646" w:rsidR="0076592C" w:rsidRDefault="0076592C" w:rsidP="00664F3C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76592C">
        <w:rPr>
          <w:rFonts w:ascii="Times New Roman" w:hAnsi="Times New Roman" w:cs="Times New Roman"/>
          <w:sz w:val="22"/>
          <w:szCs w:val="22"/>
        </w:rPr>
        <w:t xml:space="preserve"> przypadku awarii oraz sprawach pilnych </w:t>
      </w:r>
      <w:r>
        <w:rPr>
          <w:rFonts w:ascii="Times New Roman" w:hAnsi="Times New Roman" w:cs="Times New Roman"/>
          <w:sz w:val="22"/>
          <w:szCs w:val="22"/>
        </w:rPr>
        <w:t xml:space="preserve">Zleceniobiorca </w:t>
      </w:r>
      <w:r w:rsidRPr="0076592C">
        <w:rPr>
          <w:rFonts w:ascii="Times New Roman" w:hAnsi="Times New Roman" w:cs="Times New Roman"/>
          <w:sz w:val="22"/>
          <w:szCs w:val="22"/>
        </w:rPr>
        <w:t>zobowiązuje się do podjęcia natychmiastowej reakcji obsługi informatycznej na zgłoszenie telefoniczne, e-mailem lub faksem w przypadku problemów z pracą urządzeń i programów, jednak nie później niż 60 minut od chwili zgłoszenia telefonicznego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7960A92" w14:textId="77777777" w:rsidR="00664F3C" w:rsidRDefault="00664F3C" w:rsidP="00664F3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09869B4" w14:textId="6220FF8F" w:rsidR="00664F3C" w:rsidRPr="00664F3C" w:rsidRDefault="00664F3C" w:rsidP="00664F3C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4F3C">
        <w:rPr>
          <w:rFonts w:ascii="Times New Roman" w:hAnsi="Times New Roman" w:cs="Times New Roman"/>
          <w:b/>
          <w:bCs/>
          <w:sz w:val="22"/>
          <w:szCs w:val="22"/>
        </w:rPr>
        <w:t>Opis sposobu przygotowania oferty</w:t>
      </w:r>
    </w:p>
    <w:bookmarkEnd w:id="1"/>
    <w:p w14:paraId="142A8CA6" w14:textId="77777777" w:rsidR="00664F3C" w:rsidRDefault="00664F3C" w:rsidP="00664F3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2A94F28" w14:textId="6411A66D" w:rsidR="00715BC9" w:rsidRDefault="001000BB" w:rsidP="00664F3C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715BC9">
        <w:rPr>
          <w:rFonts w:ascii="Times New Roman" w:hAnsi="Times New Roman" w:cs="Times New Roman"/>
          <w:sz w:val="22"/>
          <w:szCs w:val="22"/>
        </w:rPr>
        <w:t xml:space="preserve">ferta powinna zawierać cenę usługi za </w:t>
      </w:r>
      <w:r w:rsidR="00715BC9" w:rsidRPr="001000BB">
        <w:rPr>
          <w:rFonts w:ascii="Times New Roman" w:hAnsi="Times New Roman" w:cs="Times New Roman"/>
          <w:b/>
          <w:bCs/>
          <w:sz w:val="22"/>
          <w:szCs w:val="22"/>
        </w:rPr>
        <w:t>1 miesiąc netto/brutto.</w:t>
      </w:r>
    </w:p>
    <w:p w14:paraId="1008696E" w14:textId="02A28DF6" w:rsidR="001000BB" w:rsidRDefault="001000BB" w:rsidP="00664F3C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00BB">
        <w:rPr>
          <w:rFonts w:ascii="Times New Roman" w:hAnsi="Times New Roman" w:cs="Times New Roman"/>
          <w:sz w:val="22"/>
          <w:szCs w:val="22"/>
        </w:rPr>
        <w:t xml:space="preserve">Formularz oferty musi być podpisany przez osobę upoważnioną do reprezentowania </w:t>
      </w:r>
      <w:r w:rsidR="005A08FE">
        <w:rPr>
          <w:rFonts w:ascii="Times New Roman" w:hAnsi="Times New Roman" w:cs="Times New Roman"/>
          <w:sz w:val="22"/>
          <w:szCs w:val="22"/>
        </w:rPr>
        <w:t>Zleceniobiorcy</w:t>
      </w:r>
      <w:r w:rsidRPr="001000BB">
        <w:rPr>
          <w:rFonts w:ascii="Times New Roman" w:hAnsi="Times New Roman" w:cs="Times New Roman"/>
          <w:sz w:val="22"/>
          <w:szCs w:val="22"/>
        </w:rPr>
        <w:t>,</w:t>
      </w:r>
      <w:r w:rsidR="005A08FE">
        <w:rPr>
          <w:rFonts w:ascii="Times New Roman" w:hAnsi="Times New Roman" w:cs="Times New Roman"/>
          <w:sz w:val="22"/>
          <w:szCs w:val="22"/>
        </w:rPr>
        <w:t xml:space="preserve"> </w:t>
      </w:r>
      <w:r w:rsidRPr="001000BB">
        <w:rPr>
          <w:rFonts w:ascii="Times New Roman" w:hAnsi="Times New Roman" w:cs="Times New Roman"/>
          <w:sz w:val="22"/>
          <w:szCs w:val="22"/>
        </w:rPr>
        <w:t>zgodnie z formą reprezentacji oferenta określoną w rejestrze handlowym lub innym dokumencie</w:t>
      </w:r>
      <w:r w:rsidR="005A08FE">
        <w:rPr>
          <w:rFonts w:ascii="Times New Roman" w:hAnsi="Times New Roman" w:cs="Times New Roman"/>
          <w:sz w:val="22"/>
          <w:szCs w:val="22"/>
        </w:rPr>
        <w:t xml:space="preserve"> </w:t>
      </w:r>
      <w:r w:rsidRPr="001000BB">
        <w:rPr>
          <w:rFonts w:ascii="Times New Roman" w:hAnsi="Times New Roman" w:cs="Times New Roman"/>
          <w:sz w:val="22"/>
          <w:szCs w:val="22"/>
        </w:rPr>
        <w:t xml:space="preserve">właściwym dla formy organizacji firmy </w:t>
      </w:r>
      <w:r w:rsidR="005A08FE">
        <w:rPr>
          <w:rFonts w:ascii="Times New Roman" w:hAnsi="Times New Roman" w:cs="Times New Roman"/>
          <w:sz w:val="22"/>
          <w:szCs w:val="22"/>
        </w:rPr>
        <w:t>Zleceniobiorcy</w:t>
      </w:r>
      <w:r w:rsidRPr="001000BB">
        <w:rPr>
          <w:rFonts w:ascii="Times New Roman" w:hAnsi="Times New Roman" w:cs="Times New Roman"/>
          <w:sz w:val="22"/>
          <w:szCs w:val="22"/>
        </w:rPr>
        <w:t>.</w:t>
      </w:r>
    </w:p>
    <w:p w14:paraId="70C4ED78" w14:textId="77777777" w:rsidR="00664F3C" w:rsidRDefault="00664F3C" w:rsidP="00664F3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DA4CB5C" w14:textId="261A45CA" w:rsidR="00664F3C" w:rsidRPr="00664F3C" w:rsidRDefault="00C154A1" w:rsidP="00664F3C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64F3C">
        <w:rPr>
          <w:rFonts w:ascii="Times New Roman" w:hAnsi="Times New Roman" w:cs="Times New Roman"/>
          <w:b/>
          <w:bCs/>
          <w:sz w:val="22"/>
          <w:szCs w:val="22"/>
        </w:rPr>
        <w:t>Miejsce, termin oraz sposób złożenia oferty</w:t>
      </w:r>
      <w:r w:rsidR="00664F3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1A1376B" w14:textId="77777777" w:rsidR="00664F3C" w:rsidRPr="00664F3C" w:rsidRDefault="00664F3C" w:rsidP="00664F3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8DBC936" w14:textId="77777777" w:rsidR="009E0342" w:rsidRDefault="00664F3C" w:rsidP="00F729AC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E0342">
        <w:rPr>
          <w:rFonts w:ascii="Times New Roman" w:hAnsi="Times New Roman" w:cs="Times New Roman"/>
          <w:sz w:val="22"/>
          <w:szCs w:val="22"/>
        </w:rPr>
        <w:t>Ofertę należy złożyć do dnia</w:t>
      </w:r>
      <w:r w:rsidRPr="009E03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734F7" w:rsidRPr="009E0342">
        <w:rPr>
          <w:rFonts w:ascii="Times New Roman" w:hAnsi="Times New Roman" w:cs="Times New Roman"/>
          <w:b/>
          <w:bCs/>
          <w:sz w:val="22"/>
          <w:szCs w:val="22"/>
        </w:rPr>
        <w:t>8 stycz</w:t>
      </w:r>
      <w:r w:rsidRPr="009E0342">
        <w:rPr>
          <w:rFonts w:ascii="Times New Roman" w:hAnsi="Times New Roman" w:cs="Times New Roman"/>
          <w:b/>
          <w:bCs/>
          <w:sz w:val="22"/>
          <w:szCs w:val="22"/>
        </w:rPr>
        <w:t>nia</w:t>
      </w:r>
      <w:r w:rsidR="00E734F7" w:rsidRPr="009E0342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A57A5B" w:rsidRPr="009E034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E734F7" w:rsidRPr="009E0342">
        <w:rPr>
          <w:rFonts w:ascii="Times New Roman" w:hAnsi="Times New Roman" w:cs="Times New Roman"/>
          <w:b/>
          <w:bCs/>
          <w:sz w:val="22"/>
          <w:szCs w:val="22"/>
        </w:rPr>
        <w:t xml:space="preserve"> r. do godziny 14.00</w:t>
      </w:r>
      <w:r w:rsidR="00E734F7" w:rsidRPr="009E0342">
        <w:rPr>
          <w:rFonts w:ascii="Times New Roman" w:hAnsi="Times New Roman" w:cs="Times New Roman"/>
          <w:sz w:val="22"/>
          <w:szCs w:val="22"/>
        </w:rPr>
        <w:t xml:space="preserve"> w </w:t>
      </w:r>
      <w:r w:rsidR="003412DF" w:rsidRPr="009E0342">
        <w:rPr>
          <w:rFonts w:ascii="Times New Roman" w:hAnsi="Times New Roman" w:cs="Times New Roman"/>
          <w:sz w:val="22"/>
          <w:szCs w:val="22"/>
        </w:rPr>
        <w:t xml:space="preserve">siedzibie </w:t>
      </w:r>
      <w:r w:rsidR="00E734F7" w:rsidRPr="009E0342">
        <w:rPr>
          <w:rFonts w:ascii="Times New Roman" w:hAnsi="Times New Roman" w:cs="Times New Roman"/>
          <w:sz w:val="22"/>
          <w:szCs w:val="22"/>
        </w:rPr>
        <w:t>Miejski</w:t>
      </w:r>
      <w:r w:rsidR="003412DF" w:rsidRPr="009E0342">
        <w:rPr>
          <w:rFonts w:ascii="Times New Roman" w:hAnsi="Times New Roman" w:cs="Times New Roman"/>
          <w:sz w:val="22"/>
          <w:szCs w:val="22"/>
        </w:rPr>
        <w:t>ego</w:t>
      </w:r>
      <w:r w:rsidR="00E734F7" w:rsidRPr="009E0342">
        <w:rPr>
          <w:rFonts w:ascii="Times New Roman" w:hAnsi="Times New Roman" w:cs="Times New Roman"/>
          <w:sz w:val="22"/>
          <w:szCs w:val="22"/>
        </w:rPr>
        <w:t xml:space="preserve"> Ośrodk</w:t>
      </w:r>
      <w:r w:rsidR="003412DF" w:rsidRPr="009E0342">
        <w:rPr>
          <w:rFonts w:ascii="Times New Roman" w:hAnsi="Times New Roman" w:cs="Times New Roman"/>
          <w:sz w:val="22"/>
          <w:szCs w:val="22"/>
        </w:rPr>
        <w:t>a</w:t>
      </w:r>
      <w:r w:rsidR="00E734F7" w:rsidRPr="009E0342">
        <w:rPr>
          <w:rFonts w:ascii="Times New Roman" w:hAnsi="Times New Roman" w:cs="Times New Roman"/>
          <w:sz w:val="22"/>
          <w:szCs w:val="22"/>
        </w:rPr>
        <w:t xml:space="preserve"> Pomocy Społecznej, ul. Piłsudskiego 8, 19-300 Ełk</w:t>
      </w:r>
      <w:r w:rsidR="009E034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CC9EFCA" w14:textId="3593A774" w:rsidR="00C154A1" w:rsidRPr="009E0342" w:rsidRDefault="009E0342" w:rsidP="00F729AC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57A5B" w:rsidRPr="009E0342">
        <w:rPr>
          <w:rFonts w:ascii="Times New Roman" w:hAnsi="Times New Roman" w:cs="Times New Roman"/>
          <w:sz w:val="22"/>
          <w:szCs w:val="22"/>
        </w:rPr>
        <w:t xml:space="preserve">fertę należy sporządzić w formie pisemnej, w języku polskim w zamkniętej kopercie z dopiskiem </w:t>
      </w:r>
      <w:r w:rsidR="00A57A5B" w:rsidRPr="009E0342">
        <w:rPr>
          <w:rFonts w:ascii="Times New Roman" w:hAnsi="Times New Roman" w:cs="Times New Roman"/>
          <w:b/>
          <w:bCs/>
          <w:sz w:val="22"/>
          <w:szCs w:val="22"/>
        </w:rPr>
        <w:t xml:space="preserve">„Informatyk 2025” </w:t>
      </w:r>
      <w:r w:rsidR="00E734F7" w:rsidRPr="009E0342">
        <w:rPr>
          <w:rFonts w:ascii="Times New Roman" w:hAnsi="Times New Roman" w:cs="Times New Roman"/>
          <w:sz w:val="22"/>
          <w:szCs w:val="22"/>
        </w:rPr>
        <w:t>lub</w:t>
      </w:r>
      <w:r w:rsidR="007B5612" w:rsidRPr="009E0342">
        <w:rPr>
          <w:rFonts w:ascii="Times New Roman" w:hAnsi="Times New Roman" w:cs="Times New Roman"/>
          <w:sz w:val="22"/>
          <w:szCs w:val="22"/>
        </w:rPr>
        <w:t xml:space="preserve"> przesłać ją</w:t>
      </w:r>
      <w:r w:rsidR="00E734F7" w:rsidRPr="009E0342">
        <w:rPr>
          <w:rFonts w:ascii="Times New Roman" w:hAnsi="Times New Roman" w:cs="Times New Roman"/>
          <w:sz w:val="22"/>
          <w:szCs w:val="22"/>
        </w:rPr>
        <w:t xml:space="preserve"> za pomocą poczty elektronicznej na adres </w:t>
      </w:r>
      <w:hyperlink r:id="rId7" w:history="1">
        <w:r w:rsidR="00E734F7" w:rsidRPr="009E0342">
          <w:rPr>
            <w:rStyle w:val="Hipercze"/>
            <w:rFonts w:ascii="Times New Roman" w:hAnsi="Times New Roman" w:cs="Times New Roman"/>
            <w:sz w:val="22"/>
            <w:szCs w:val="22"/>
          </w:rPr>
          <w:t>sekretariat@mops.elk.pl</w:t>
        </w:r>
      </w:hyperlink>
      <w:r w:rsidR="00E734F7" w:rsidRPr="009E0342">
        <w:rPr>
          <w:rFonts w:ascii="Times New Roman" w:hAnsi="Times New Roman" w:cs="Times New Roman"/>
          <w:sz w:val="22"/>
          <w:szCs w:val="22"/>
        </w:rPr>
        <w:t xml:space="preserve"> zapewniając jej nienaruszalność do dnia otwarcia. </w:t>
      </w:r>
    </w:p>
    <w:p w14:paraId="1A0112BE" w14:textId="076424B3" w:rsidR="00C154A1" w:rsidRDefault="00C154A1" w:rsidP="00664F3C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t xml:space="preserve">Termin otwarcia ofert: </w:t>
      </w:r>
      <w:r w:rsidR="00E734F7" w:rsidRPr="00F107FE">
        <w:rPr>
          <w:rFonts w:ascii="Times New Roman" w:hAnsi="Times New Roman" w:cs="Times New Roman"/>
          <w:b/>
          <w:bCs/>
          <w:sz w:val="22"/>
          <w:szCs w:val="22"/>
        </w:rPr>
        <w:t>8 stycz</w:t>
      </w:r>
      <w:r w:rsidR="00F107FE">
        <w:rPr>
          <w:rFonts w:ascii="Times New Roman" w:hAnsi="Times New Roman" w:cs="Times New Roman"/>
          <w:b/>
          <w:bCs/>
          <w:sz w:val="22"/>
          <w:szCs w:val="22"/>
        </w:rPr>
        <w:t>eń</w:t>
      </w:r>
      <w:r w:rsidR="00E734F7" w:rsidRPr="00F107FE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A57A5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E734F7" w:rsidRPr="00F107FE">
        <w:rPr>
          <w:rFonts w:ascii="Times New Roman" w:hAnsi="Times New Roman" w:cs="Times New Roman"/>
          <w:b/>
          <w:bCs/>
          <w:sz w:val="22"/>
          <w:szCs w:val="22"/>
        </w:rPr>
        <w:t xml:space="preserve"> r. godz. 14.</w:t>
      </w:r>
      <w:r w:rsidR="003412DF" w:rsidRPr="00F107F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734F7" w:rsidRPr="00F107FE">
        <w:rPr>
          <w:rFonts w:ascii="Times New Roman" w:hAnsi="Times New Roman" w:cs="Times New Roman"/>
          <w:b/>
          <w:bCs/>
          <w:sz w:val="22"/>
          <w:szCs w:val="22"/>
        </w:rPr>
        <w:t>0.</w:t>
      </w:r>
      <w:r w:rsidR="009E03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E0342" w:rsidRPr="009E0342">
        <w:rPr>
          <w:rFonts w:ascii="Times New Roman" w:hAnsi="Times New Roman" w:cs="Times New Roman"/>
          <w:sz w:val="22"/>
          <w:szCs w:val="22"/>
        </w:rPr>
        <w:t>odbędzie się w siedzibie Ośrodka.</w:t>
      </w:r>
    </w:p>
    <w:p w14:paraId="0F7D33B8" w14:textId="77777777" w:rsidR="009E0342" w:rsidRPr="009E0342" w:rsidRDefault="009E0342" w:rsidP="009E0342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81BA149" w14:textId="44984150" w:rsidR="009E0342" w:rsidRDefault="009E0342" w:rsidP="009E0342">
      <w:pPr>
        <w:pStyle w:val="Akapitzlist"/>
        <w:spacing w:line="276" w:lineRule="auto"/>
        <w:ind w:lef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E0342">
        <w:rPr>
          <w:rFonts w:ascii="Times New Roman" w:hAnsi="Times New Roman" w:cs="Times New Roman"/>
          <w:b/>
          <w:bCs/>
          <w:sz w:val="22"/>
          <w:szCs w:val="22"/>
        </w:rPr>
        <w:t xml:space="preserve">X. Inne postanowienia. </w:t>
      </w:r>
    </w:p>
    <w:p w14:paraId="1B5FAE71" w14:textId="77777777" w:rsidR="009E0342" w:rsidRPr="009E0342" w:rsidRDefault="009E0342" w:rsidP="009E0342">
      <w:pPr>
        <w:pStyle w:val="Akapitzlist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38CE54" w14:textId="345410F7" w:rsidR="00C154A1" w:rsidRDefault="00C154A1" w:rsidP="009E0342">
      <w:pPr>
        <w:pStyle w:val="Akapitzlist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t xml:space="preserve">Warunki płatności: </w:t>
      </w:r>
      <w:r w:rsidR="00E734F7">
        <w:rPr>
          <w:rFonts w:ascii="Times New Roman" w:hAnsi="Times New Roman" w:cs="Times New Roman"/>
          <w:sz w:val="22"/>
          <w:szCs w:val="22"/>
        </w:rPr>
        <w:t>przelew na rachunek bankowy</w:t>
      </w:r>
    </w:p>
    <w:p w14:paraId="432BB6FE" w14:textId="77777777" w:rsidR="008C2522" w:rsidRDefault="00C154A1" w:rsidP="009E0342">
      <w:pPr>
        <w:pStyle w:val="Akapitzlist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734F7">
        <w:rPr>
          <w:rFonts w:ascii="Times New Roman" w:hAnsi="Times New Roman" w:cs="Times New Roman"/>
          <w:sz w:val="22"/>
          <w:szCs w:val="22"/>
        </w:rPr>
        <w:t xml:space="preserve">Osoba upoważniona do kontaktu z wykonawcami: </w:t>
      </w:r>
      <w:r w:rsidR="00E734F7">
        <w:rPr>
          <w:rFonts w:ascii="Times New Roman" w:hAnsi="Times New Roman" w:cs="Times New Roman"/>
          <w:sz w:val="22"/>
          <w:szCs w:val="22"/>
        </w:rPr>
        <w:t>Dariusz Piątek, tel. 608 088</w:t>
      </w:r>
      <w:r w:rsidR="008C2522">
        <w:rPr>
          <w:rFonts w:ascii="Times New Roman" w:hAnsi="Times New Roman" w:cs="Times New Roman"/>
          <w:sz w:val="22"/>
          <w:szCs w:val="22"/>
        </w:rPr>
        <w:t> </w:t>
      </w:r>
      <w:r w:rsidR="00E734F7">
        <w:rPr>
          <w:rFonts w:ascii="Times New Roman" w:hAnsi="Times New Roman" w:cs="Times New Roman"/>
          <w:sz w:val="22"/>
          <w:szCs w:val="22"/>
        </w:rPr>
        <w:t>999</w:t>
      </w:r>
      <w:r w:rsidR="008C2522">
        <w:rPr>
          <w:rFonts w:ascii="Times New Roman" w:hAnsi="Times New Roman" w:cs="Times New Roman"/>
          <w:sz w:val="22"/>
          <w:szCs w:val="22"/>
        </w:rPr>
        <w:t>.</w:t>
      </w:r>
    </w:p>
    <w:p w14:paraId="3C50350C" w14:textId="16B2927C" w:rsidR="00C154A1" w:rsidRDefault="008C2522" w:rsidP="009E0342">
      <w:pPr>
        <w:pStyle w:val="Akapitzlist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C2522">
        <w:rPr>
          <w:rFonts w:ascii="Times New Roman" w:hAnsi="Times New Roman" w:cs="Times New Roman"/>
          <w:sz w:val="22"/>
          <w:szCs w:val="22"/>
        </w:rPr>
        <w:t>Zapytanie ofertowe stanowi integralną część zamówienia i zawiera wszystkie niezbędne informacje do przygotowania oferty. Wszelkie pytania należy kierować do Zamawiającego na wskazany adres e-mail</w:t>
      </w:r>
      <w:r w:rsidR="009E0342">
        <w:rPr>
          <w:rFonts w:ascii="Times New Roman" w:hAnsi="Times New Roman" w:cs="Times New Roman"/>
          <w:sz w:val="22"/>
          <w:szCs w:val="22"/>
        </w:rPr>
        <w:t xml:space="preserve"> sekretariat@mops.elk.pl.</w:t>
      </w:r>
      <w:r w:rsidR="00E734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3A1FF9" w14:textId="40AB8144" w:rsidR="007B5612" w:rsidRDefault="007B5612" w:rsidP="009E0342">
      <w:pPr>
        <w:pStyle w:val="Akapitzlist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B5612">
        <w:rPr>
          <w:rFonts w:ascii="Times New Roman" w:hAnsi="Times New Roman" w:cs="Times New Roman"/>
          <w:sz w:val="22"/>
          <w:szCs w:val="22"/>
        </w:rPr>
        <w:t>Oferty, które wpłyną po wyznaczonym terminie składania ofert nie będą uwzględnianie.</w:t>
      </w:r>
    </w:p>
    <w:p w14:paraId="30B98A04" w14:textId="77777777" w:rsidR="009E0342" w:rsidRDefault="009E0342" w:rsidP="009E034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9C5367" w14:textId="77777777" w:rsidR="009E0342" w:rsidRDefault="009E0342" w:rsidP="009E034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A52344" w14:textId="77777777" w:rsidR="009E0342" w:rsidRPr="009E0342" w:rsidRDefault="009E0342" w:rsidP="009E034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8AD904" w14:textId="3E6CCFF6" w:rsidR="001968B5" w:rsidRDefault="001968B5" w:rsidP="009E0342">
      <w:pPr>
        <w:pStyle w:val="Akapitzlist"/>
        <w:numPr>
          <w:ilvl w:val="0"/>
          <w:numId w:val="37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342">
        <w:rPr>
          <w:rFonts w:ascii="Times New Roman" w:hAnsi="Times New Roman" w:cs="Times New Roman"/>
          <w:b/>
          <w:bCs/>
          <w:sz w:val="22"/>
          <w:szCs w:val="22"/>
        </w:rPr>
        <w:lastRenderedPageBreak/>
        <w:t>Obowiązek informacyjny</w:t>
      </w:r>
      <w:r w:rsidR="009E034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12E3E62" w14:textId="77777777" w:rsidR="009E0342" w:rsidRPr="009E0342" w:rsidRDefault="009E0342" w:rsidP="009E0342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98CC6E" w14:textId="77777777" w:rsidR="001968B5" w:rsidRPr="001968B5" w:rsidRDefault="001968B5" w:rsidP="001968B5">
      <w:pPr>
        <w:numPr>
          <w:ilvl w:val="0"/>
          <w:numId w:val="26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>Administratorem Danych Osobowych jest Zleceniodawca.</w:t>
      </w:r>
    </w:p>
    <w:p w14:paraId="42E762AA" w14:textId="77777777" w:rsidR="001968B5" w:rsidRPr="001968B5" w:rsidRDefault="001968B5" w:rsidP="001968B5">
      <w:pPr>
        <w:numPr>
          <w:ilvl w:val="0"/>
          <w:numId w:val="26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>Dane osobowe Zleceniobiorcy pozyskane w związku z zawarciem umowy będą przetwarzane w celach związanych z:</w:t>
      </w:r>
    </w:p>
    <w:p w14:paraId="41C0F145" w14:textId="77777777" w:rsidR="001968B5" w:rsidRPr="001968B5" w:rsidRDefault="001968B5" w:rsidP="001968B5">
      <w:pPr>
        <w:numPr>
          <w:ilvl w:val="0"/>
          <w:numId w:val="27"/>
        </w:numPr>
        <w:suppressAutoHyphens w:val="0"/>
        <w:spacing w:after="24" w:line="259" w:lineRule="auto"/>
        <w:contextualSpacing/>
        <w:jc w:val="both"/>
        <w:rPr>
          <w:rFonts w:ascii="Times New Roman" w:eastAsia="Palatino Linotype" w:hAnsi="Times New Roman"/>
          <w:color w:val="000000"/>
          <w:sz w:val="22"/>
          <w:szCs w:val="22"/>
          <w:lang w:eastAsia="pl-PL"/>
        </w:rPr>
      </w:pPr>
      <w:r w:rsidRPr="001968B5">
        <w:rPr>
          <w:rFonts w:ascii="Times New Roman" w:eastAsia="Palatino Linotype" w:hAnsi="Times New Roman"/>
          <w:color w:val="000000"/>
          <w:sz w:val="22"/>
          <w:szCs w:val="22"/>
          <w:lang w:eastAsia="pl-PL"/>
        </w:rPr>
        <w:t>Przygotowaniem i realizacją podpisanej umowy</w:t>
      </w:r>
    </w:p>
    <w:p w14:paraId="21F4B1EB" w14:textId="77777777" w:rsidR="001968B5" w:rsidRPr="001968B5" w:rsidRDefault="001968B5" w:rsidP="001968B5">
      <w:pPr>
        <w:spacing w:after="24"/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 xml:space="preserve">Podstawą przetwarzania w tym przypadku jest niezbędność do wykonania umowy lub do podjęcia działań na żądanie Zleceniobiorcy przed zawarciem umowy (art. 6 ust. 1 lit. b RODO). Podanie danych w tym celu jest obowiązkowe. Dane osobowe </w:t>
      </w:r>
      <w:r w:rsidRPr="001968B5">
        <w:rPr>
          <w:rFonts w:ascii="Times New Roman" w:hAnsi="Times New Roman"/>
          <w:sz w:val="22"/>
          <w:szCs w:val="22"/>
        </w:rPr>
        <w:t>Zleceniodawca</w:t>
      </w:r>
      <w:r w:rsidRPr="001968B5">
        <w:rPr>
          <w:rFonts w:ascii="Times New Roman" w:hAnsi="Times New Roman"/>
          <w:color w:val="000000"/>
          <w:sz w:val="22"/>
          <w:szCs w:val="22"/>
        </w:rPr>
        <w:t xml:space="preserve"> będzie przechowywać przez czas niezbędny do wykonania umowy lub do czasu wygaśnięcia roszczeń z tytułu tej umowy, z uwzględnieniem obowiązujących przepisów prawa.</w:t>
      </w:r>
    </w:p>
    <w:p w14:paraId="435A53A5" w14:textId="77777777" w:rsidR="001968B5" w:rsidRPr="001968B5" w:rsidRDefault="001968B5" w:rsidP="001968B5">
      <w:pPr>
        <w:numPr>
          <w:ilvl w:val="0"/>
          <w:numId w:val="27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eastAsia="Palatino Linotype" w:hAnsi="Times New Roman"/>
          <w:color w:val="000000"/>
          <w:sz w:val="22"/>
          <w:szCs w:val="22"/>
          <w:lang w:eastAsia="pl-PL"/>
        </w:rPr>
        <w:t>Rozliczeniem zawartej umowy</w:t>
      </w:r>
    </w:p>
    <w:p w14:paraId="7B47C185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 xml:space="preserve">W ramach czynności związanych z rozliczaniem zawartych umów, jak również kontrolą prawidłowości ich wykonania podstawą prawną przetwarzania danych osobowych jest niezbędność wykonania umowy (art. 6 ust. 1 lit. b RODO). Podanie danych w tych przypadkach jest obowiązkowe. </w:t>
      </w:r>
    </w:p>
    <w:p w14:paraId="0AD810B1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 xml:space="preserve">Dane będą przetwarzane przez okres czasu wynikający z przepisów prawa, w szczególności dotyczących prawa ubezpieczeń społecznych oraz przepisów prawa podatkowego. </w:t>
      </w:r>
    </w:p>
    <w:p w14:paraId="1E051611" w14:textId="77777777" w:rsidR="001968B5" w:rsidRPr="001968B5" w:rsidRDefault="001968B5" w:rsidP="001968B5">
      <w:pPr>
        <w:numPr>
          <w:ilvl w:val="0"/>
          <w:numId w:val="27"/>
        </w:numPr>
        <w:suppressAutoHyphens w:val="0"/>
        <w:spacing w:after="24" w:line="259" w:lineRule="auto"/>
        <w:contextualSpacing/>
        <w:jc w:val="both"/>
        <w:rPr>
          <w:rFonts w:ascii="Times New Roman" w:eastAsia="Palatino Linotype" w:hAnsi="Times New Roman"/>
          <w:color w:val="000000"/>
          <w:sz w:val="22"/>
          <w:szCs w:val="22"/>
          <w:lang w:eastAsia="pl-PL"/>
        </w:rPr>
      </w:pPr>
      <w:r w:rsidRPr="001968B5">
        <w:rPr>
          <w:rFonts w:ascii="Times New Roman" w:eastAsia="Palatino Linotype" w:hAnsi="Times New Roman"/>
          <w:color w:val="000000"/>
          <w:sz w:val="22"/>
          <w:szCs w:val="22"/>
          <w:lang w:eastAsia="pl-PL"/>
        </w:rPr>
        <w:t>Obowiązkiem ubezpieczeniowym i podatkowym</w:t>
      </w:r>
    </w:p>
    <w:p w14:paraId="442C53C1" w14:textId="77777777" w:rsidR="001968B5" w:rsidRPr="001968B5" w:rsidRDefault="001968B5" w:rsidP="001968B5">
      <w:pPr>
        <w:spacing w:after="24"/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>Zawierając umowę zlecenie Zleceniodawca ma obowiązek ustalenia prawidłowej stawki podatku VAT oraz w przypadku osób fizycznych zgłoszenia zleceniobiorcy do ZUS, zależnie od rodzaju umowy do ubezpieczenia emerytalnego, rentowego, wypadkowego lub zdrowotnego, a także do pobrania zaliczki na podatek dochodowy i rozliczenia go z US. Podstawą prawną przetwarzania w tym przypadku jest niezbędność do wypełnienia obowiązku prawnego ciążącego na administratorze (art. 6 ust. 1 lit. c RODO). Podanie danych w tym zakresie jest obowiązkowe.</w:t>
      </w:r>
    </w:p>
    <w:p w14:paraId="7395FB30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>Dane będą przetwarzane przez okres czasu wynikający  z przepisów prawa, w szczególności dotyczących prawa ubezpieczeń społecznych, przepisów prawa podatkowego oraz ustawy o rachunkowości.</w:t>
      </w:r>
    </w:p>
    <w:p w14:paraId="5BD245BD" w14:textId="77777777" w:rsidR="001968B5" w:rsidRPr="001968B5" w:rsidRDefault="001968B5" w:rsidP="001968B5">
      <w:pPr>
        <w:numPr>
          <w:ilvl w:val="0"/>
          <w:numId w:val="27"/>
        </w:numPr>
        <w:shd w:val="clear" w:color="auto" w:fill="FFFFFF"/>
        <w:suppressAutoHyphens w:val="0"/>
        <w:spacing w:line="259" w:lineRule="auto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1968B5">
        <w:rPr>
          <w:rFonts w:ascii="Times New Roman" w:hAnsi="Times New Roman"/>
          <w:color w:val="000000"/>
          <w:sz w:val="22"/>
          <w:szCs w:val="22"/>
          <w:lang w:eastAsia="pl-PL"/>
        </w:rPr>
        <w:t>Dochodzeniem roszczeń</w:t>
      </w:r>
    </w:p>
    <w:p w14:paraId="2CCA53AE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 xml:space="preserve">W przypadku niedotrzymania warunków umowy, zgromadzone dane osobowe wykorzystywane będą w celu dochodzenia roszczeń, co jest prawnie uzasadnionym interesem Zleceniodawcy (art. 6 ust. 1 lit. f RODO). </w:t>
      </w:r>
      <w:r w:rsidRPr="001968B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8F902E4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>Dane będą przechowywane przez czas niezbędny do zakończenia postępowania o ewentualne roszczenia z uwzględnieniem obowiązujących przepisów prawa.</w:t>
      </w:r>
    </w:p>
    <w:p w14:paraId="33F0C603" w14:textId="77777777" w:rsidR="001968B5" w:rsidRPr="001968B5" w:rsidRDefault="001968B5" w:rsidP="001968B5">
      <w:pPr>
        <w:numPr>
          <w:ilvl w:val="0"/>
          <w:numId w:val="27"/>
        </w:numPr>
        <w:shd w:val="clear" w:color="auto" w:fill="FFFFFF"/>
        <w:suppressAutoHyphens w:val="0"/>
        <w:spacing w:line="259" w:lineRule="auto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1968B5">
        <w:rPr>
          <w:rFonts w:ascii="Times New Roman" w:hAnsi="Times New Roman"/>
          <w:color w:val="000000"/>
          <w:sz w:val="22"/>
          <w:szCs w:val="22"/>
          <w:lang w:eastAsia="pl-PL"/>
        </w:rPr>
        <w:t>Zapewnienia bezpieczeństwa pracowników i ochrony mienia</w:t>
      </w:r>
    </w:p>
    <w:p w14:paraId="36E92B1F" w14:textId="77777777" w:rsidR="001968B5" w:rsidRPr="001968B5" w:rsidRDefault="001968B5" w:rsidP="001968B5">
      <w:pPr>
        <w:shd w:val="clear" w:color="auto" w:fill="FFFFFF"/>
        <w:ind w:left="708"/>
        <w:jc w:val="both"/>
        <w:rPr>
          <w:rFonts w:ascii="Times New Roman" w:hAnsi="Times New Roman"/>
          <w:sz w:val="22"/>
          <w:szCs w:val="22"/>
        </w:rPr>
      </w:pPr>
      <w:r w:rsidRPr="001968B5">
        <w:rPr>
          <w:rFonts w:ascii="Times New Roman" w:hAnsi="Times New Roman"/>
          <w:sz w:val="22"/>
          <w:szCs w:val="22"/>
        </w:rPr>
        <w:t>Dane będą przetwarzane w ramach monitoringu wizyjnego na terenie należącym do Zleceniodawcy. Monitoring jest prowadzony w celu zapewnienia bezpieczeństwa pracowników i ochrony mienia, zgodnie z art. 22</w:t>
      </w:r>
      <w:r w:rsidRPr="001968B5">
        <w:rPr>
          <w:rFonts w:ascii="Times New Roman" w:hAnsi="Times New Roman"/>
          <w:sz w:val="22"/>
          <w:szCs w:val="22"/>
          <w:vertAlign w:val="superscript"/>
        </w:rPr>
        <w:t>2</w:t>
      </w:r>
      <w:r w:rsidRPr="001968B5">
        <w:rPr>
          <w:rFonts w:ascii="Times New Roman" w:hAnsi="Times New Roman"/>
          <w:sz w:val="22"/>
          <w:szCs w:val="22"/>
        </w:rPr>
        <w:t xml:space="preserve"> Kodeksu Pracy oraz art. 6 ust. 1 lit. e RODO. Dane będą przetwarzane przez okres nie dłuższy niż 3 miesiące od daty nagrania lub do czasu prawomocnego zakończenia postępowania, w którym nagrania obrazu stanowią dowód lub mogą taki dowód stanowić.</w:t>
      </w:r>
    </w:p>
    <w:p w14:paraId="2A28096C" w14:textId="77777777" w:rsidR="001968B5" w:rsidRPr="001968B5" w:rsidRDefault="001968B5" w:rsidP="001968B5">
      <w:pPr>
        <w:numPr>
          <w:ilvl w:val="0"/>
          <w:numId w:val="28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>Dane mogą być udostępniane podmiotom realizującym zadania na rzecz Zleceniodawcy, takim jak: dostawcy oprogramowania wyłącznie w celu zapewnienia ich sprawnego działania z zachowaniem zasad ochrony danych osobowych i poufności ich przetwarzania; operatorzy pocztowi w celu zapewnienia korespondencji; banki w celu realizacji przelewów; podmioty publiczne w ramach zawartych porozumień i umów oraz w zakresie obowiązujących przepisów prawa.</w:t>
      </w:r>
    </w:p>
    <w:p w14:paraId="5CFE40CF" w14:textId="77777777" w:rsidR="001968B5" w:rsidRPr="001968B5" w:rsidRDefault="001968B5" w:rsidP="001968B5">
      <w:pPr>
        <w:numPr>
          <w:ilvl w:val="0"/>
          <w:numId w:val="28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>Zleceniobiorcy przysługuje prawo do żądania od Zleceniodawcy dostępu do swoich danych osobowych, ich sprostowania lub ograniczenia ich przetwarzania, prawo do wyrażenia sprzeciwu wobec przetwarzania, a także prawo do przenoszenia danych w zakresie w jakim są one przetwarzane w systemach informatycznych w celu zawarcia i wykonania umowy. Zleceniodawcy przysługuje prawo wniesienia skargi do Prezesa Urzędu Ochrony Danych Osobowych w Warszawie, ul. Stawki 2, 00-193 Warszawa.</w:t>
      </w:r>
    </w:p>
    <w:p w14:paraId="21093778" w14:textId="77777777" w:rsidR="001968B5" w:rsidRPr="008B7038" w:rsidRDefault="001968B5" w:rsidP="001968B5">
      <w:pPr>
        <w:numPr>
          <w:ilvl w:val="0"/>
          <w:numId w:val="28"/>
        </w:numPr>
        <w:suppressAutoHyphens w:val="0"/>
        <w:spacing w:after="24" w:line="259" w:lineRule="auto"/>
        <w:contextualSpacing/>
        <w:jc w:val="both"/>
        <w:rPr>
          <w:rFonts w:ascii="Times New Roman" w:hAnsi="Times New Roman"/>
          <w:color w:val="000000"/>
        </w:rPr>
      </w:pPr>
      <w:r w:rsidRPr="001968B5">
        <w:rPr>
          <w:rFonts w:ascii="Times New Roman" w:hAnsi="Times New Roman"/>
          <w:color w:val="000000"/>
          <w:sz w:val="22"/>
          <w:szCs w:val="22"/>
        </w:rPr>
        <w:t xml:space="preserve">W przypadku pytań związanych z przetwarzaniem danych osobowych kontakt jest możliwy jest pod adresem e-mail: </w:t>
      </w:r>
      <w:r w:rsidRPr="001968B5">
        <w:rPr>
          <w:rFonts w:ascii="Times New Roman" w:hAnsi="Times New Roman"/>
          <w:sz w:val="22"/>
          <w:szCs w:val="22"/>
        </w:rPr>
        <w:t xml:space="preserve">iod@mops.elk.pl </w:t>
      </w:r>
      <w:r w:rsidRPr="001968B5">
        <w:rPr>
          <w:rFonts w:ascii="Times New Roman" w:hAnsi="Times New Roman"/>
          <w:color w:val="000000"/>
          <w:sz w:val="22"/>
          <w:szCs w:val="22"/>
        </w:rPr>
        <w:t>lub na wskazany wyżej adres Zleceniodawcy</w:t>
      </w:r>
      <w:r w:rsidRPr="008B7038">
        <w:rPr>
          <w:rFonts w:ascii="Times New Roman" w:hAnsi="Times New Roman"/>
          <w:color w:val="000000"/>
        </w:rPr>
        <w:t>.</w:t>
      </w:r>
    </w:p>
    <w:p w14:paraId="60BA3D67" w14:textId="77777777" w:rsidR="001968B5" w:rsidRPr="001968B5" w:rsidRDefault="001968B5" w:rsidP="001968B5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1DA54B1" w14:textId="77777777" w:rsidR="00C154A1" w:rsidRDefault="00C154A1" w:rsidP="00C154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4B25AC" w14:textId="4B241F42" w:rsidR="00C154A1" w:rsidRPr="00DE683C" w:rsidRDefault="00C154A1" w:rsidP="00C154A1">
      <w:pPr>
        <w:ind w:left="4956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lastRenderedPageBreak/>
        <w:t xml:space="preserve">     ………………………………………..</w:t>
      </w:r>
    </w:p>
    <w:p w14:paraId="1EF2FDDD" w14:textId="41362517" w:rsidR="00632579" w:rsidRDefault="00C154A1" w:rsidP="00FA5839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2A7F19">
        <w:rPr>
          <w:rFonts w:ascii="Times New Roman" w:hAnsi="Times New Roman" w:cs="Times New Roman"/>
          <w:sz w:val="16"/>
          <w:szCs w:val="16"/>
        </w:rPr>
        <w:t xml:space="preserve"> (data i podpis osoby upoważnionej)</w:t>
      </w:r>
    </w:p>
    <w:p w14:paraId="226E9105" w14:textId="77777777" w:rsidR="005A08FE" w:rsidRDefault="005A08FE" w:rsidP="00FA5839">
      <w:pPr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4A874546" w14:textId="77777777" w:rsidR="005A08FE" w:rsidRDefault="005A08FE" w:rsidP="00FA5839">
      <w:pPr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226AAEEE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43DD4EF4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3085B094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45224EBD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65A05D76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10D0551E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6C8FCABB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2B0756E9" w14:textId="77777777" w:rsidR="009E0342" w:rsidRDefault="009E0342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</w:p>
    <w:p w14:paraId="48EC565B" w14:textId="63616909" w:rsidR="005A08FE" w:rsidRDefault="005A08FE" w:rsidP="005A08FE">
      <w:pPr>
        <w:ind w:left="4956" w:hanging="424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Załączniki:</w:t>
      </w:r>
    </w:p>
    <w:p w14:paraId="4D0AAB87" w14:textId="07038E9B" w:rsidR="005A08FE" w:rsidRDefault="005A08FE" w:rsidP="00664F3C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 Oferta</w:t>
      </w:r>
      <w:r w:rsidR="0024037D">
        <w:rPr>
          <w:rFonts w:ascii="Times New Roman" w:hAnsi="Times New Roman" w:cs="Times New Roman"/>
          <w:sz w:val="16"/>
          <w:szCs w:val="16"/>
        </w:rPr>
        <w:t xml:space="preserve"> formularz</w:t>
      </w:r>
      <w:r w:rsidR="00F72A82">
        <w:rPr>
          <w:rFonts w:ascii="Times New Roman" w:hAnsi="Times New Roman" w:cs="Times New Roman"/>
          <w:sz w:val="16"/>
          <w:szCs w:val="16"/>
        </w:rPr>
        <w:t xml:space="preserve"> wraz z załącznikami.</w:t>
      </w:r>
    </w:p>
    <w:p w14:paraId="09C3BA53" w14:textId="25857F24" w:rsidR="005A08FE" w:rsidRPr="00632579" w:rsidRDefault="005A08FE" w:rsidP="00CA2858">
      <w:pPr>
        <w:pStyle w:val="Akapitzlist"/>
        <w:numPr>
          <w:ilvl w:val="1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F72A82">
        <w:rPr>
          <w:rFonts w:ascii="Times New Roman" w:hAnsi="Times New Roman" w:cs="Times New Roman"/>
          <w:sz w:val="16"/>
          <w:szCs w:val="16"/>
        </w:rPr>
        <w:t xml:space="preserve">Załącznik nr 2 </w:t>
      </w:r>
      <w:r w:rsidR="00F72A82" w:rsidRPr="00F72A82">
        <w:rPr>
          <w:rFonts w:ascii="Times New Roman" w:hAnsi="Times New Roman" w:cs="Times New Roman"/>
          <w:sz w:val="16"/>
          <w:szCs w:val="16"/>
        </w:rPr>
        <w:t>zapytania ofertowego wz</w:t>
      </w:r>
      <w:r w:rsidR="00F72A82">
        <w:rPr>
          <w:rFonts w:ascii="Times New Roman" w:hAnsi="Times New Roman" w:cs="Times New Roman"/>
          <w:sz w:val="16"/>
          <w:szCs w:val="16"/>
        </w:rPr>
        <w:t>ó</w:t>
      </w:r>
      <w:r w:rsidR="00F72A82" w:rsidRPr="00F72A82">
        <w:rPr>
          <w:rFonts w:ascii="Times New Roman" w:hAnsi="Times New Roman" w:cs="Times New Roman"/>
          <w:sz w:val="16"/>
          <w:szCs w:val="16"/>
        </w:rPr>
        <w:t xml:space="preserve">r ankiety </w:t>
      </w:r>
      <w:r w:rsidR="00F72A82" w:rsidRPr="00F72A82">
        <w:rPr>
          <w:rFonts w:ascii="Times New Roman" w:hAnsi="Times New Roman" w:cs="Times New Roman"/>
          <w:sz w:val="16"/>
          <w:szCs w:val="16"/>
        </w:rPr>
        <w:t>zgodności</w:t>
      </w:r>
      <w:r w:rsidR="00F72A82" w:rsidRPr="00F72A82">
        <w:rPr>
          <w:rFonts w:ascii="Times New Roman" w:hAnsi="Times New Roman" w:cs="Times New Roman"/>
          <w:sz w:val="16"/>
          <w:szCs w:val="16"/>
        </w:rPr>
        <w:t xml:space="preserve"> z </w:t>
      </w:r>
      <w:r w:rsidR="00F72A82">
        <w:rPr>
          <w:rFonts w:ascii="Times New Roman" w:hAnsi="Times New Roman" w:cs="Times New Roman"/>
          <w:sz w:val="16"/>
          <w:szCs w:val="16"/>
        </w:rPr>
        <w:t>RODO</w:t>
      </w:r>
      <w:r w:rsidR="00F72A82" w:rsidRPr="00F72A82">
        <w:rPr>
          <w:rFonts w:ascii="Times New Roman" w:hAnsi="Times New Roman" w:cs="Times New Roman"/>
          <w:sz w:val="16"/>
          <w:szCs w:val="16"/>
        </w:rPr>
        <w:t xml:space="preserve"> dla podmiotu </w:t>
      </w:r>
      <w:r w:rsidR="00F72A82" w:rsidRPr="00F72A82">
        <w:rPr>
          <w:rFonts w:ascii="Times New Roman" w:hAnsi="Times New Roman" w:cs="Times New Roman"/>
          <w:sz w:val="16"/>
          <w:szCs w:val="16"/>
        </w:rPr>
        <w:t>przetwarzającego</w:t>
      </w:r>
      <w:r w:rsidR="00F72A82">
        <w:rPr>
          <w:rFonts w:ascii="Times New Roman" w:hAnsi="Times New Roman" w:cs="Times New Roman"/>
          <w:sz w:val="16"/>
          <w:szCs w:val="16"/>
        </w:rPr>
        <w:t>.</w:t>
      </w:r>
    </w:p>
    <w:sectPr w:rsidR="005A08FE" w:rsidRPr="00632579" w:rsidSect="00344B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7BD2" w14:textId="77777777" w:rsidR="00D446C7" w:rsidRDefault="00D446C7" w:rsidP="003412DF">
      <w:r>
        <w:separator/>
      </w:r>
    </w:p>
  </w:endnote>
  <w:endnote w:type="continuationSeparator" w:id="0">
    <w:p w14:paraId="16BE353E" w14:textId="77777777" w:rsidR="00D446C7" w:rsidRDefault="00D446C7" w:rsidP="0034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CD24" w14:textId="77777777" w:rsidR="00D446C7" w:rsidRDefault="00D446C7" w:rsidP="003412DF">
      <w:r>
        <w:separator/>
      </w:r>
    </w:p>
  </w:footnote>
  <w:footnote w:type="continuationSeparator" w:id="0">
    <w:p w14:paraId="60F14AE9" w14:textId="77777777" w:rsidR="00D446C7" w:rsidRDefault="00D446C7" w:rsidP="0034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F44CF2"/>
    <w:multiLevelType w:val="hybridMultilevel"/>
    <w:tmpl w:val="9D16FFAE"/>
    <w:lvl w:ilvl="0" w:tplc="B6D22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7BC"/>
    <w:multiLevelType w:val="hybridMultilevel"/>
    <w:tmpl w:val="5D10A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96"/>
    <w:multiLevelType w:val="multilevel"/>
    <w:tmpl w:val="807C9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665ED"/>
    <w:multiLevelType w:val="hybridMultilevel"/>
    <w:tmpl w:val="4E626198"/>
    <w:lvl w:ilvl="0" w:tplc="5A1C75F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FDF"/>
    <w:multiLevelType w:val="hybridMultilevel"/>
    <w:tmpl w:val="7190432C"/>
    <w:lvl w:ilvl="0" w:tplc="B88A1D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9A2"/>
    <w:multiLevelType w:val="hybridMultilevel"/>
    <w:tmpl w:val="D70A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1610"/>
    <w:multiLevelType w:val="hybridMultilevel"/>
    <w:tmpl w:val="0E22B128"/>
    <w:lvl w:ilvl="0" w:tplc="F78A331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403B7"/>
    <w:multiLevelType w:val="hybridMultilevel"/>
    <w:tmpl w:val="8BCC8C4E"/>
    <w:lvl w:ilvl="0" w:tplc="105265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67DE"/>
    <w:multiLevelType w:val="hybridMultilevel"/>
    <w:tmpl w:val="811EE3E6"/>
    <w:lvl w:ilvl="0" w:tplc="7B887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B00D4"/>
    <w:multiLevelType w:val="hybridMultilevel"/>
    <w:tmpl w:val="572817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DF286E"/>
    <w:multiLevelType w:val="hybridMultilevel"/>
    <w:tmpl w:val="8A846B18"/>
    <w:lvl w:ilvl="0" w:tplc="D9180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E6B"/>
    <w:multiLevelType w:val="hybridMultilevel"/>
    <w:tmpl w:val="F4E480BA"/>
    <w:lvl w:ilvl="0" w:tplc="D9180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93E7C"/>
    <w:multiLevelType w:val="hybridMultilevel"/>
    <w:tmpl w:val="8A289D0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31F73FB"/>
    <w:multiLevelType w:val="hybridMultilevel"/>
    <w:tmpl w:val="C7F0B4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AC1D92"/>
    <w:multiLevelType w:val="hybridMultilevel"/>
    <w:tmpl w:val="51328522"/>
    <w:lvl w:ilvl="0" w:tplc="B6D228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036E"/>
    <w:multiLevelType w:val="hybridMultilevel"/>
    <w:tmpl w:val="7E1A3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0C6C62"/>
    <w:multiLevelType w:val="hybridMultilevel"/>
    <w:tmpl w:val="240EB6DE"/>
    <w:lvl w:ilvl="0" w:tplc="0C488F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B238D"/>
    <w:multiLevelType w:val="hybridMultilevel"/>
    <w:tmpl w:val="078CD3AE"/>
    <w:lvl w:ilvl="0" w:tplc="24D8E4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A3D73"/>
    <w:multiLevelType w:val="hybridMultilevel"/>
    <w:tmpl w:val="3BD23FC0"/>
    <w:lvl w:ilvl="0" w:tplc="C4F80AA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5B76"/>
    <w:multiLevelType w:val="hybridMultilevel"/>
    <w:tmpl w:val="4E00D190"/>
    <w:lvl w:ilvl="0" w:tplc="33BAF2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C114D"/>
    <w:multiLevelType w:val="hybridMultilevel"/>
    <w:tmpl w:val="6EF89BF4"/>
    <w:lvl w:ilvl="0" w:tplc="7B887A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2A00"/>
    <w:multiLevelType w:val="hybridMultilevel"/>
    <w:tmpl w:val="0DD60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14F8"/>
    <w:multiLevelType w:val="hybridMultilevel"/>
    <w:tmpl w:val="C3F8A444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E7908"/>
    <w:multiLevelType w:val="hybridMultilevel"/>
    <w:tmpl w:val="E78EB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56D3A"/>
    <w:multiLevelType w:val="hybridMultilevel"/>
    <w:tmpl w:val="147E86CE"/>
    <w:lvl w:ilvl="0" w:tplc="D12C3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91789"/>
    <w:multiLevelType w:val="hybridMultilevel"/>
    <w:tmpl w:val="26586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D657B"/>
    <w:multiLevelType w:val="hybridMultilevel"/>
    <w:tmpl w:val="DCB84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F17DF"/>
    <w:multiLevelType w:val="hybridMultilevel"/>
    <w:tmpl w:val="E054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279F7"/>
    <w:multiLevelType w:val="hybridMultilevel"/>
    <w:tmpl w:val="6DB65ED0"/>
    <w:lvl w:ilvl="0" w:tplc="C4C44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C78BF"/>
    <w:multiLevelType w:val="hybridMultilevel"/>
    <w:tmpl w:val="FA0AEE5C"/>
    <w:lvl w:ilvl="0" w:tplc="B7CC9D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67519"/>
    <w:multiLevelType w:val="hybridMultilevel"/>
    <w:tmpl w:val="1124D42C"/>
    <w:lvl w:ilvl="0" w:tplc="D80CE496">
      <w:start w:val="1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F3343F"/>
    <w:multiLevelType w:val="hybridMultilevel"/>
    <w:tmpl w:val="ACD4AB02"/>
    <w:lvl w:ilvl="0" w:tplc="6D78EC3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D6BE0"/>
    <w:multiLevelType w:val="multilevel"/>
    <w:tmpl w:val="C212A4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0F1B0F"/>
    <w:multiLevelType w:val="hybridMultilevel"/>
    <w:tmpl w:val="44109866"/>
    <w:lvl w:ilvl="0" w:tplc="0D04D6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60941">
    <w:abstractNumId w:val="1"/>
    <w:lvlOverride w:ilvl="0">
      <w:startOverride w:val="1"/>
    </w:lvlOverride>
  </w:num>
  <w:num w:numId="2" w16cid:durableId="1723210207">
    <w:abstractNumId w:val="14"/>
  </w:num>
  <w:num w:numId="3" w16cid:durableId="598367329">
    <w:abstractNumId w:val="7"/>
  </w:num>
  <w:num w:numId="4" w16cid:durableId="49771329">
    <w:abstractNumId w:val="25"/>
  </w:num>
  <w:num w:numId="5" w16cid:durableId="1013412048">
    <w:abstractNumId w:val="27"/>
  </w:num>
  <w:num w:numId="6" w16cid:durableId="602149549">
    <w:abstractNumId w:val="29"/>
  </w:num>
  <w:num w:numId="7" w16cid:durableId="1992783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848385">
    <w:abstractNumId w:val="22"/>
  </w:num>
  <w:num w:numId="9" w16cid:durableId="1141651475">
    <w:abstractNumId w:val="5"/>
  </w:num>
  <w:num w:numId="10" w16cid:durableId="762527759">
    <w:abstractNumId w:val="24"/>
  </w:num>
  <w:num w:numId="11" w16cid:durableId="1919514270">
    <w:abstractNumId w:val="13"/>
  </w:num>
  <w:num w:numId="12" w16cid:durableId="1239024050">
    <w:abstractNumId w:val="12"/>
  </w:num>
  <w:num w:numId="13" w16cid:durableId="205066372">
    <w:abstractNumId w:val="10"/>
  </w:num>
  <w:num w:numId="14" w16cid:durableId="1230649633">
    <w:abstractNumId w:val="30"/>
  </w:num>
  <w:num w:numId="15" w16cid:durableId="1571694201">
    <w:abstractNumId w:val="11"/>
  </w:num>
  <w:num w:numId="16" w16cid:durableId="1898202547">
    <w:abstractNumId w:val="16"/>
  </w:num>
  <w:num w:numId="17" w16cid:durableId="17490387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831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960620">
    <w:abstractNumId w:val="28"/>
  </w:num>
  <w:num w:numId="20" w16cid:durableId="612976459">
    <w:abstractNumId w:val="2"/>
  </w:num>
  <w:num w:numId="21" w16cid:durableId="1718897779">
    <w:abstractNumId w:val="4"/>
  </w:num>
  <w:num w:numId="22" w16cid:durableId="183633431">
    <w:abstractNumId w:val="20"/>
  </w:num>
  <w:num w:numId="23" w16cid:durableId="863908438">
    <w:abstractNumId w:val="26"/>
  </w:num>
  <w:num w:numId="24" w16cid:durableId="880047913">
    <w:abstractNumId w:val="17"/>
  </w:num>
  <w:num w:numId="25" w16cid:durableId="1167600152">
    <w:abstractNumId w:val="0"/>
  </w:num>
  <w:num w:numId="26" w16cid:durableId="2105876686">
    <w:abstractNumId w:val="21"/>
  </w:num>
  <w:num w:numId="27" w16cid:durableId="761680101">
    <w:abstractNumId w:val="9"/>
  </w:num>
  <w:num w:numId="28" w16cid:durableId="1828327025">
    <w:abstractNumId w:val="18"/>
  </w:num>
  <w:num w:numId="29" w16cid:durableId="370812701">
    <w:abstractNumId w:val="15"/>
  </w:num>
  <w:num w:numId="30" w16cid:durableId="629824064">
    <w:abstractNumId w:val="3"/>
  </w:num>
  <w:num w:numId="31" w16cid:durableId="613025264">
    <w:abstractNumId w:val="34"/>
  </w:num>
  <w:num w:numId="32" w16cid:durableId="1743454659">
    <w:abstractNumId w:val="33"/>
  </w:num>
  <w:num w:numId="33" w16cid:durableId="1601839763">
    <w:abstractNumId w:val="8"/>
  </w:num>
  <w:num w:numId="34" w16cid:durableId="89357720">
    <w:abstractNumId w:val="6"/>
  </w:num>
  <w:num w:numId="35" w16cid:durableId="190579056">
    <w:abstractNumId w:val="19"/>
  </w:num>
  <w:num w:numId="36" w16cid:durableId="866065625">
    <w:abstractNumId w:val="31"/>
  </w:num>
  <w:num w:numId="37" w16cid:durableId="19467620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BF"/>
    <w:rsid w:val="00093509"/>
    <w:rsid w:val="000F1002"/>
    <w:rsid w:val="000F75A4"/>
    <w:rsid w:val="001000BB"/>
    <w:rsid w:val="001968B5"/>
    <w:rsid w:val="0024037D"/>
    <w:rsid w:val="0026660B"/>
    <w:rsid w:val="002B3070"/>
    <w:rsid w:val="002C6E08"/>
    <w:rsid w:val="002D2B9A"/>
    <w:rsid w:val="002E22BF"/>
    <w:rsid w:val="00306A95"/>
    <w:rsid w:val="003412DF"/>
    <w:rsid w:val="0034399D"/>
    <w:rsid w:val="00344BEE"/>
    <w:rsid w:val="003555ED"/>
    <w:rsid w:val="00356C61"/>
    <w:rsid w:val="004C0A2E"/>
    <w:rsid w:val="004D05A3"/>
    <w:rsid w:val="00523FE8"/>
    <w:rsid w:val="005A08FE"/>
    <w:rsid w:val="005E249F"/>
    <w:rsid w:val="00632579"/>
    <w:rsid w:val="00664F3C"/>
    <w:rsid w:val="00715BC9"/>
    <w:rsid w:val="00745F2B"/>
    <w:rsid w:val="0076592C"/>
    <w:rsid w:val="007B5612"/>
    <w:rsid w:val="007C3F35"/>
    <w:rsid w:val="00811C0D"/>
    <w:rsid w:val="00860F05"/>
    <w:rsid w:val="008C2522"/>
    <w:rsid w:val="0090651F"/>
    <w:rsid w:val="009E0342"/>
    <w:rsid w:val="00A23095"/>
    <w:rsid w:val="00A57A5B"/>
    <w:rsid w:val="00A9355C"/>
    <w:rsid w:val="00C154A1"/>
    <w:rsid w:val="00C865E0"/>
    <w:rsid w:val="00D10073"/>
    <w:rsid w:val="00D13A3F"/>
    <w:rsid w:val="00D1444E"/>
    <w:rsid w:val="00D26EE2"/>
    <w:rsid w:val="00D446C7"/>
    <w:rsid w:val="00E734F7"/>
    <w:rsid w:val="00F107FE"/>
    <w:rsid w:val="00F24F03"/>
    <w:rsid w:val="00F61DCB"/>
    <w:rsid w:val="00F72A82"/>
    <w:rsid w:val="00FA5839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0FC4"/>
  <w15:chartTrackingRefBased/>
  <w15:docId w15:val="{0E63946C-BA6B-4200-9939-870C852F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7FE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2579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2579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325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5A3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5A3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E734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4F7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Podrozdział Znak,Tekst przypisu Znak"/>
    <w:basedOn w:val="Domylnaczcionkaakapitu"/>
    <w:link w:val="Tekstprzypisudolnego"/>
    <w:uiPriority w:val="99"/>
    <w:semiHidden/>
    <w:locked/>
    <w:rsid w:val="003412DF"/>
    <w:rPr>
      <w:rFonts w:ascii="Verdana" w:eastAsia="Calibri" w:hAnsi="Verdana" w:cs="Times New Roman"/>
      <w:sz w:val="20"/>
      <w:szCs w:val="20"/>
      <w:lang w:val="x-none" w:eastAsia="ar-SA"/>
    </w:rPr>
  </w:style>
  <w:style w:type="paragraph" w:styleId="Tekstprzypisudolnego">
    <w:name w:val="footnote text"/>
    <w:aliases w:val="Podrozdział,Tekst przypisu"/>
    <w:basedOn w:val="Normalny"/>
    <w:link w:val="TekstprzypisudolnegoZnak"/>
    <w:uiPriority w:val="99"/>
    <w:semiHidden/>
    <w:unhideWhenUsed/>
    <w:rsid w:val="003412DF"/>
    <w:rPr>
      <w:rFonts w:eastAsia="Calibri" w:cs="Times New Roman"/>
      <w:sz w:val="20"/>
      <w:szCs w:val="20"/>
      <w:lang w:val="x-none"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412DF"/>
    <w:rPr>
      <w:rFonts w:ascii="Verdana" w:eastAsia="Times New Roman" w:hAnsi="Verdana" w:cs="Verdana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3412DF"/>
    <w:rPr>
      <w:rFonts w:ascii="Times New Roman" w:hAnsi="Times New Roman" w:cs="Times New Roman" w:hint="default"/>
      <w:vertAlign w:val="superscript"/>
    </w:rPr>
  </w:style>
  <w:style w:type="paragraph" w:styleId="NormalnyWeb">
    <w:name w:val="Normal (Web)"/>
    <w:basedOn w:val="Normalny"/>
    <w:rsid w:val="0076592C"/>
    <w:pPr>
      <w:spacing w:before="280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ps.el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2260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Dariusz Piątek</cp:lastModifiedBy>
  <cp:revision>20</cp:revision>
  <cp:lastPrinted>2025-01-03T11:21:00Z</cp:lastPrinted>
  <dcterms:created xsi:type="dcterms:W3CDTF">2021-12-01T12:47:00Z</dcterms:created>
  <dcterms:modified xsi:type="dcterms:W3CDTF">2025-01-03T11:21:00Z</dcterms:modified>
</cp:coreProperties>
</file>